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DAF" w14:textId="09DA72E1" w:rsidR="005D5258" w:rsidRPr="00B47F00" w:rsidRDefault="005D5258">
      <w:pPr>
        <w:jc w:val="center"/>
        <w:rPr>
          <w:b/>
          <w:sz w:val="32"/>
          <w:szCs w:val="28"/>
        </w:rPr>
      </w:pPr>
      <w:r w:rsidRPr="00B47F00">
        <w:rPr>
          <w:b/>
          <w:sz w:val="32"/>
          <w:szCs w:val="28"/>
        </w:rPr>
        <w:t xml:space="preserve">JOB </w:t>
      </w:r>
      <w:r w:rsidR="002B6FF2" w:rsidRPr="00B47F00">
        <w:rPr>
          <w:b/>
          <w:sz w:val="32"/>
          <w:szCs w:val="28"/>
        </w:rPr>
        <w:t>DESCRIPTION</w:t>
      </w:r>
    </w:p>
    <w:p w14:paraId="26CF7838" w14:textId="0C8EBB21" w:rsidR="005D5258" w:rsidRDefault="005D52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005"/>
        <w:gridCol w:w="1451"/>
        <w:gridCol w:w="2425"/>
        <w:gridCol w:w="3267"/>
      </w:tblGrid>
      <w:tr w:rsidR="0069786D" w14:paraId="43465439" w14:textId="77777777" w:rsidTr="009655FA">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043C76D" w14:textId="77777777" w:rsidR="0069786D" w:rsidRPr="00A96C1C" w:rsidRDefault="0069786D" w:rsidP="0031392A">
            <w:pPr>
              <w:rPr>
                <w:b/>
                <w:bCs/>
              </w:rPr>
            </w:pPr>
            <w:r w:rsidRPr="00A96C1C">
              <w:rPr>
                <w:b/>
                <w:bCs/>
              </w:rPr>
              <w:t xml:space="preserve"> JOB DETAILS</w:t>
            </w:r>
          </w:p>
        </w:tc>
      </w:tr>
      <w:tr w:rsidR="006D7D01" w14:paraId="09D878F7" w14:textId="77777777" w:rsidTr="009655FA">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526C24B" w14:textId="28D06DE9" w:rsidR="006D7D01" w:rsidRPr="00A96C1C" w:rsidRDefault="007F1562" w:rsidP="00A82B02">
            <w:pPr>
              <w:jc w:val="both"/>
              <w:rPr>
                <w:b/>
                <w:bCs/>
              </w:rPr>
            </w:pPr>
            <w:r>
              <w:rPr>
                <w:b/>
                <w:bCs/>
              </w:rPr>
              <w:t>Post title: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C19EE50" w14:textId="44A0E31E" w:rsidR="006D7D01" w:rsidRPr="00A96C1C" w:rsidRDefault="00993964" w:rsidP="00A82B02">
            <w:pPr>
              <w:jc w:val="both"/>
              <w:rPr>
                <w:b/>
                <w:bCs/>
              </w:rPr>
            </w:pPr>
            <w:r>
              <w:rPr>
                <w:b/>
                <w:bCs/>
              </w:rPr>
              <w:t>Housing Advice Assistant</w:t>
            </w:r>
          </w:p>
        </w:tc>
      </w:tr>
      <w:tr w:rsidR="00F64833" w14:paraId="19459920" w14:textId="77777777" w:rsidTr="009655FA">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A104148" w14:textId="215B85DE" w:rsidR="00F64833" w:rsidRPr="00A96C1C" w:rsidRDefault="007F1562" w:rsidP="00A82B02">
            <w:pPr>
              <w:jc w:val="both"/>
              <w:rPr>
                <w:b/>
                <w:bCs/>
              </w:rPr>
            </w:pPr>
            <w:r>
              <w:rPr>
                <w:b/>
                <w:bCs/>
              </w:rPr>
              <w:t>Post grade: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6CA53741" w14:textId="2C1862FC" w:rsidR="00F64833" w:rsidRPr="00A96C1C" w:rsidRDefault="000B1783" w:rsidP="00A82B02">
            <w:pPr>
              <w:jc w:val="both"/>
              <w:rPr>
                <w:b/>
                <w:bCs/>
              </w:rPr>
            </w:pPr>
            <w:r>
              <w:rPr>
                <w:b/>
                <w:bCs/>
              </w:rPr>
              <w:t>Grade D</w:t>
            </w:r>
          </w:p>
        </w:tc>
      </w:tr>
      <w:tr w:rsidR="006D7D01" w14:paraId="6E8690D3" w14:textId="77777777" w:rsidTr="009655FA">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793A982F" w14:textId="02318CF7" w:rsidR="006D7D01" w:rsidRPr="00A96C1C" w:rsidRDefault="006D7D01" w:rsidP="00A82B02">
            <w:pPr>
              <w:jc w:val="both"/>
              <w:rPr>
                <w:b/>
                <w:bCs/>
              </w:rPr>
            </w:pPr>
            <w:r w:rsidRPr="00A96C1C">
              <w:rPr>
                <w:b/>
                <w:bCs/>
              </w:rPr>
              <w:t xml:space="preserve">Post </w:t>
            </w:r>
            <w:r w:rsidR="007F1562">
              <w:rPr>
                <w:b/>
                <w:bCs/>
              </w:rPr>
              <w:t>number</w:t>
            </w:r>
            <w:r w:rsidRPr="00A96C1C">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50A53F9F" w14:textId="18A3D46A" w:rsidR="006D7D01" w:rsidRPr="00A96C1C" w:rsidRDefault="005C1C90" w:rsidP="00A82B02">
            <w:pPr>
              <w:jc w:val="both"/>
              <w:rPr>
                <w:b/>
                <w:bCs/>
              </w:rPr>
            </w:pPr>
            <w:r w:rsidRPr="005C1C90">
              <w:rPr>
                <w:b/>
                <w:bCs/>
              </w:rPr>
              <w:t>DCHE37</w:t>
            </w:r>
          </w:p>
        </w:tc>
      </w:tr>
      <w:tr w:rsidR="007F1562" w14:paraId="25F70589" w14:textId="77777777" w:rsidTr="009655FA">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70602E3" w14:textId="57E33F88" w:rsidR="007F1562" w:rsidRPr="00A96C1C" w:rsidRDefault="005E45B0" w:rsidP="007F1562">
            <w:pPr>
              <w:jc w:val="both"/>
              <w:rPr>
                <w:b/>
                <w:bCs/>
              </w:rPr>
            </w:pPr>
            <w:r>
              <w:rPr>
                <w:b/>
                <w:bCs/>
              </w:rPr>
              <w:t>Directorate</w:t>
            </w:r>
            <w:r w:rsidR="007F1562" w:rsidRPr="00A96C1C">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3B6ED53B" w14:textId="3C2E69A0" w:rsidR="007F1562" w:rsidRPr="00A96C1C" w:rsidRDefault="007F7FC4" w:rsidP="007F1562">
            <w:pPr>
              <w:jc w:val="both"/>
              <w:rPr>
                <w:b/>
                <w:bCs/>
              </w:rPr>
            </w:pPr>
            <w:r>
              <w:rPr>
                <w:b/>
                <w:bCs/>
              </w:rPr>
              <w:t>Communities</w:t>
            </w:r>
          </w:p>
        </w:tc>
      </w:tr>
      <w:tr w:rsidR="007F1562" w14:paraId="52C7426C" w14:textId="77777777" w:rsidTr="009655FA">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36B43DA4" w14:textId="21AF3AD0" w:rsidR="007F1562" w:rsidRPr="00A96C1C" w:rsidRDefault="005E45B0" w:rsidP="007F1562">
            <w:pPr>
              <w:jc w:val="both"/>
              <w:rPr>
                <w:b/>
                <w:bCs/>
              </w:rPr>
            </w:pPr>
            <w:r>
              <w:rPr>
                <w:b/>
                <w:bCs/>
              </w:rPr>
              <w:t>Section</w:t>
            </w:r>
            <w:r w:rsidR="007F1562" w:rsidRPr="00A96C1C">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09C2F17" w14:textId="33C5A22E" w:rsidR="007F1562" w:rsidRPr="00A96C1C" w:rsidRDefault="007F7FC4" w:rsidP="007F1562">
            <w:pPr>
              <w:jc w:val="both"/>
              <w:rPr>
                <w:b/>
                <w:bCs/>
              </w:rPr>
            </w:pPr>
            <w:r>
              <w:rPr>
                <w:b/>
                <w:bCs/>
              </w:rPr>
              <w:t>Housing Services</w:t>
            </w:r>
          </w:p>
        </w:tc>
      </w:tr>
      <w:tr w:rsidR="007F1562" w14:paraId="2A6316D3" w14:textId="77777777" w:rsidTr="009655FA">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E10B89E" w14:textId="7B33F62C" w:rsidR="007F1562" w:rsidRPr="00A96C1C" w:rsidRDefault="007F1562" w:rsidP="007F1562">
            <w:pPr>
              <w:jc w:val="both"/>
              <w:rPr>
                <w:b/>
                <w:bCs/>
              </w:rPr>
            </w:pPr>
            <w:r>
              <w:rPr>
                <w:b/>
                <w:bCs/>
              </w:rPr>
              <w:t>Reporting to:</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22ED9B8" w14:textId="5B958DD4" w:rsidR="007F1562" w:rsidRPr="00A96C1C" w:rsidRDefault="007F7FC4" w:rsidP="007F1562">
            <w:pPr>
              <w:jc w:val="both"/>
              <w:rPr>
                <w:b/>
                <w:bCs/>
              </w:rPr>
            </w:pPr>
            <w:r>
              <w:rPr>
                <w:b/>
                <w:bCs/>
              </w:rPr>
              <w:t>Head of Housing</w:t>
            </w:r>
          </w:p>
        </w:tc>
      </w:tr>
      <w:tr w:rsidR="007F1562" w14:paraId="393AC7BB" w14:textId="77777777" w:rsidTr="009655FA">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DC399B8" w14:textId="1708214A" w:rsidR="007F1562" w:rsidRPr="00A96C1C" w:rsidRDefault="007F1562" w:rsidP="007F1562">
            <w:pPr>
              <w:jc w:val="both"/>
              <w:rPr>
                <w:b/>
                <w:bCs/>
              </w:rPr>
            </w:pPr>
            <w:r>
              <w:rPr>
                <w:b/>
                <w:bCs/>
              </w:rPr>
              <w:t>Line manager:</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03ED1492" w14:textId="6A4519DF" w:rsidR="007F1562" w:rsidRDefault="007F1562" w:rsidP="007F1562">
            <w:pPr>
              <w:jc w:val="both"/>
              <w:rPr>
                <w:b/>
                <w:bCs/>
              </w:rPr>
            </w:pPr>
            <w:r>
              <w:rPr>
                <w:b/>
                <w:bCs/>
              </w:rPr>
              <w:t>No</w:t>
            </w:r>
          </w:p>
        </w:tc>
      </w:tr>
      <w:tr w:rsidR="007F1562" w14:paraId="56B4E323" w14:textId="77777777" w:rsidTr="009655FA">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C69C251" w14:textId="61C47F28" w:rsidR="007F1562" w:rsidRPr="00A96C1C" w:rsidRDefault="007F1562" w:rsidP="007F1562">
            <w:pPr>
              <w:jc w:val="both"/>
              <w:rPr>
                <w:b/>
                <w:bCs/>
              </w:rPr>
            </w:pPr>
            <w:r>
              <w:rPr>
                <w:b/>
                <w:bCs/>
              </w:rPr>
              <w:t>Date updated:</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0506162" w14:textId="4250D6B5" w:rsidR="007F1562" w:rsidRDefault="00231F93" w:rsidP="007F1562">
            <w:pPr>
              <w:jc w:val="both"/>
              <w:rPr>
                <w:b/>
                <w:bCs/>
              </w:rPr>
            </w:pPr>
            <w:r>
              <w:rPr>
                <w:b/>
                <w:bCs/>
              </w:rPr>
              <w:t>June</w:t>
            </w:r>
            <w:r w:rsidR="007A7B30">
              <w:rPr>
                <w:b/>
                <w:bCs/>
              </w:rPr>
              <w:t xml:space="preserve"> 202</w:t>
            </w:r>
            <w:r>
              <w:rPr>
                <w:b/>
                <w:bCs/>
              </w:rPr>
              <w:t>6</w:t>
            </w:r>
          </w:p>
        </w:tc>
      </w:tr>
      <w:tr w:rsidR="007F1562" w14:paraId="50C92081" w14:textId="77777777" w:rsidTr="009655FA">
        <w:tc>
          <w:tcPr>
            <w:tcW w:w="10459" w:type="dxa"/>
            <w:gridSpan w:val="5"/>
            <w:tcBorders>
              <w:top w:val="single" w:sz="4" w:space="0" w:color="auto"/>
              <w:left w:val="nil"/>
              <w:bottom w:val="single" w:sz="4" w:space="0" w:color="auto"/>
              <w:right w:val="nil"/>
            </w:tcBorders>
          </w:tcPr>
          <w:p w14:paraId="2E28080A" w14:textId="77777777" w:rsidR="007F1562" w:rsidRDefault="007F1562" w:rsidP="007F1562">
            <w:pPr>
              <w:jc w:val="both"/>
            </w:pPr>
          </w:p>
        </w:tc>
      </w:tr>
      <w:tr w:rsidR="007F1562" w14:paraId="067049FD" w14:textId="77777777" w:rsidTr="009655FA">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F0C988" w14:textId="77777777" w:rsidR="007F1562" w:rsidRPr="00A96C1C" w:rsidRDefault="007F1562" w:rsidP="007F1562">
            <w:pPr>
              <w:rPr>
                <w:b/>
                <w:bCs/>
              </w:rPr>
            </w:pPr>
            <w:r w:rsidRPr="00A96C1C">
              <w:rPr>
                <w:b/>
                <w:bCs/>
              </w:rPr>
              <w:t>MAIN PURPOSE OF JOB</w:t>
            </w:r>
          </w:p>
        </w:tc>
      </w:tr>
      <w:tr w:rsidR="007F1562" w14:paraId="3D3D6F31" w14:textId="77777777" w:rsidTr="009655FA">
        <w:tc>
          <w:tcPr>
            <w:tcW w:w="10459" w:type="dxa"/>
            <w:gridSpan w:val="5"/>
            <w:tcBorders>
              <w:top w:val="single" w:sz="4" w:space="0" w:color="auto"/>
              <w:left w:val="single" w:sz="4" w:space="0" w:color="auto"/>
              <w:bottom w:val="single" w:sz="4" w:space="0" w:color="auto"/>
              <w:right w:val="single" w:sz="4" w:space="0" w:color="auto"/>
            </w:tcBorders>
          </w:tcPr>
          <w:p w14:paraId="2C89FA50" w14:textId="6EE85E04" w:rsidR="007A7B30" w:rsidRDefault="001E007A" w:rsidP="001E007A">
            <w:pPr>
              <w:jc w:val="both"/>
            </w:pPr>
            <w:r>
              <w:t>Supporting a high quality customer focused, comprehensive housing advice, homelessness, and Choice Based Lettings Service.</w:t>
            </w:r>
          </w:p>
          <w:p w14:paraId="32ED1819" w14:textId="77777777" w:rsidR="001E007A" w:rsidRDefault="001E007A" w:rsidP="001E007A">
            <w:pPr>
              <w:jc w:val="both"/>
            </w:pPr>
          </w:p>
          <w:p w14:paraId="518E0E9C" w14:textId="7E97BB80" w:rsidR="001E007A" w:rsidRPr="007A7B30" w:rsidRDefault="00F45D4C" w:rsidP="00F45D4C">
            <w:pPr>
              <w:jc w:val="both"/>
            </w:pPr>
            <w:r>
              <w:t>To be the first point of contact for customer queries, maintenance of the Housing Register and allocations for social housing, general housing advice to customers, payment of invoices for the Housing Services department.  To work as part of Housing Services and cover a wide range of services to those in housing need.</w:t>
            </w:r>
          </w:p>
          <w:p w14:paraId="6D28471F" w14:textId="6F5C1F97" w:rsidR="007F1562" w:rsidRDefault="007F1562" w:rsidP="007F1562">
            <w:pPr>
              <w:jc w:val="both"/>
            </w:pPr>
          </w:p>
        </w:tc>
      </w:tr>
      <w:tr w:rsidR="007F1562" w14:paraId="1264B0C9" w14:textId="77777777" w:rsidTr="009655FA">
        <w:tc>
          <w:tcPr>
            <w:tcW w:w="10459" w:type="dxa"/>
            <w:gridSpan w:val="5"/>
            <w:tcBorders>
              <w:top w:val="single" w:sz="4" w:space="0" w:color="auto"/>
              <w:left w:val="nil"/>
              <w:bottom w:val="single" w:sz="4" w:space="0" w:color="auto"/>
              <w:right w:val="nil"/>
            </w:tcBorders>
          </w:tcPr>
          <w:p w14:paraId="4671AF73" w14:textId="77777777" w:rsidR="007F1562" w:rsidRDefault="007F1562" w:rsidP="007F1562">
            <w:pPr>
              <w:jc w:val="both"/>
            </w:pPr>
          </w:p>
        </w:tc>
      </w:tr>
      <w:tr w:rsidR="007F1562" w14:paraId="303B6CE9" w14:textId="77777777" w:rsidTr="009655FA">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8DF793F" w14:textId="77777777" w:rsidR="007F1562" w:rsidRPr="00A96C1C" w:rsidRDefault="007F1562" w:rsidP="007F1562">
            <w:pPr>
              <w:rPr>
                <w:b/>
                <w:bCs/>
              </w:rPr>
            </w:pPr>
            <w:r w:rsidRPr="00A96C1C">
              <w:rPr>
                <w:b/>
                <w:bCs/>
              </w:rPr>
              <w:t>SPECIFIC DUTIES</w:t>
            </w:r>
          </w:p>
        </w:tc>
      </w:tr>
      <w:tr w:rsidR="007F1562" w14:paraId="70BA886E" w14:textId="77777777" w:rsidTr="009655FA">
        <w:tc>
          <w:tcPr>
            <w:tcW w:w="10459" w:type="dxa"/>
            <w:gridSpan w:val="5"/>
            <w:tcBorders>
              <w:top w:val="single" w:sz="4" w:space="0" w:color="auto"/>
              <w:left w:val="single" w:sz="4" w:space="0" w:color="auto"/>
              <w:bottom w:val="single" w:sz="4" w:space="0" w:color="auto"/>
              <w:right w:val="single" w:sz="4" w:space="0" w:color="auto"/>
            </w:tcBorders>
          </w:tcPr>
          <w:p w14:paraId="199DC8F2" w14:textId="77777777" w:rsidR="00426891" w:rsidRDefault="00426891" w:rsidP="00426891">
            <w:pPr>
              <w:jc w:val="both"/>
            </w:pPr>
            <w:r>
              <w:t xml:space="preserve">To undertake initial assessments and process all applications for Social Housing on the Choice Based lettings system. </w:t>
            </w:r>
          </w:p>
          <w:p w14:paraId="5532BE7C" w14:textId="77777777" w:rsidR="00426891" w:rsidRDefault="00426891" w:rsidP="00426891">
            <w:pPr>
              <w:jc w:val="both"/>
            </w:pPr>
          </w:p>
          <w:p w14:paraId="16C27B55" w14:textId="105F9D76" w:rsidR="00426891" w:rsidRDefault="00426891" w:rsidP="00426891">
            <w:pPr>
              <w:jc w:val="both"/>
            </w:pPr>
            <w:r>
              <w:t>To assist vulnerable customers to make applications on the Choice Based Lettings system where no other support can be identified.</w:t>
            </w:r>
          </w:p>
          <w:p w14:paraId="3E022F04" w14:textId="77777777" w:rsidR="00426891" w:rsidRDefault="00426891" w:rsidP="00426891">
            <w:pPr>
              <w:jc w:val="both"/>
            </w:pPr>
          </w:p>
          <w:p w14:paraId="74D27CB3" w14:textId="0DA1A175" w:rsidR="00426891" w:rsidRDefault="00426891" w:rsidP="00426891">
            <w:pPr>
              <w:jc w:val="both"/>
            </w:pPr>
            <w:r>
              <w:t>To liaise with specialist housing officers to make assessments on applications for those with complex housing need</w:t>
            </w:r>
            <w:r w:rsidR="00E152F1">
              <w:t>.</w:t>
            </w:r>
          </w:p>
          <w:p w14:paraId="4A06CD79" w14:textId="77777777" w:rsidR="00426891" w:rsidRDefault="00426891" w:rsidP="00426891">
            <w:pPr>
              <w:jc w:val="both"/>
            </w:pPr>
          </w:p>
          <w:p w14:paraId="02056AE9" w14:textId="3EAA6A06" w:rsidR="00426891" w:rsidRDefault="00426891" w:rsidP="00426891">
            <w:pPr>
              <w:jc w:val="both"/>
            </w:pPr>
            <w:r>
              <w:t>To notify applicants of their priority banding for Choice Based Lettings, undertake regular reviews of applications, and process changes of circumstances</w:t>
            </w:r>
            <w:r w:rsidR="00F73899">
              <w:t xml:space="preserve"> includ</w:t>
            </w:r>
            <w:r w:rsidR="00420FFA">
              <w:t>ing</w:t>
            </w:r>
            <w:r w:rsidR="00F73899">
              <w:t xml:space="preserve"> assessments</w:t>
            </w:r>
            <w:r w:rsidR="00420FFA">
              <w:t xml:space="preserve"> of medical needs</w:t>
            </w:r>
            <w:r w:rsidR="00E152F1">
              <w:t>.</w:t>
            </w:r>
          </w:p>
          <w:p w14:paraId="24E318DB" w14:textId="77777777" w:rsidR="00426891" w:rsidRDefault="00426891" w:rsidP="00426891">
            <w:pPr>
              <w:jc w:val="both"/>
            </w:pPr>
          </w:p>
          <w:p w14:paraId="373D437B" w14:textId="6DDDCECF" w:rsidR="00426891" w:rsidRDefault="00426891" w:rsidP="00426891">
            <w:pPr>
              <w:jc w:val="both"/>
            </w:pPr>
            <w:r>
              <w:t>To identify vulnerable customers who need additional assistance to find accommodation and  assess their needs to ensure they can access our services.</w:t>
            </w:r>
          </w:p>
          <w:p w14:paraId="44529FD3" w14:textId="77777777" w:rsidR="00426891" w:rsidRDefault="00426891" w:rsidP="00426891">
            <w:pPr>
              <w:jc w:val="both"/>
            </w:pPr>
          </w:p>
          <w:p w14:paraId="30CA28D6" w14:textId="25E666BE" w:rsidR="00426891" w:rsidRDefault="00426891" w:rsidP="00426891">
            <w:pPr>
              <w:jc w:val="both"/>
            </w:pPr>
            <w:r>
              <w:t>To check shortlists of applications shortlisted for properties and check necessary evidence to verify circumstances before offers of properties.</w:t>
            </w:r>
          </w:p>
          <w:p w14:paraId="568D62A5" w14:textId="77777777" w:rsidR="00426891" w:rsidRDefault="00426891" w:rsidP="00426891">
            <w:pPr>
              <w:jc w:val="both"/>
            </w:pPr>
          </w:p>
          <w:p w14:paraId="090E4A08" w14:textId="223E0CD2" w:rsidR="00426891" w:rsidRDefault="00426891" w:rsidP="00426891">
            <w:pPr>
              <w:jc w:val="both"/>
            </w:pPr>
            <w:r>
              <w:t xml:space="preserve">To process all post into the section and respond to written and electronically produced correspondence in relation to Housing Register enquiries. </w:t>
            </w:r>
          </w:p>
          <w:p w14:paraId="14D6E9F6" w14:textId="77777777" w:rsidR="00193AD4" w:rsidRDefault="00193AD4" w:rsidP="00426891">
            <w:pPr>
              <w:jc w:val="both"/>
            </w:pPr>
          </w:p>
          <w:p w14:paraId="5FAD17AF" w14:textId="08C0E04F" w:rsidR="00426891" w:rsidRDefault="00193AD4" w:rsidP="00426891">
            <w:pPr>
              <w:jc w:val="both"/>
            </w:pPr>
            <w:r>
              <w:t xml:space="preserve">To </w:t>
            </w:r>
            <w:r w:rsidR="006B28D7">
              <w:t xml:space="preserve">process Target Hardening referrals and ensure they are recorded correctly, passed to Housing Officers for further case work and </w:t>
            </w:r>
            <w:r w:rsidR="005971C9">
              <w:t>any works done invoiced correctly.</w:t>
            </w:r>
            <w:r w:rsidR="00426891">
              <w:t xml:space="preserve"> </w:t>
            </w:r>
            <w:r w:rsidR="00426891">
              <w:tab/>
            </w:r>
          </w:p>
          <w:p w14:paraId="0E727CF4" w14:textId="77777777" w:rsidR="00426891" w:rsidRDefault="00426891" w:rsidP="00426891">
            <w:pPr>
              <w:jc w:val="both"/>
            </w:pPr>
          </w:p>
          <w:p w14:paraId="59305117" w14:textId="37082B87" w:rsidR="00426891" w:rsidRDefault="00426891" w:rsidP="00426891">
            <w:pPr>
              <w:jc w:val="both"/>
            </w:pPr>
            <w:r>
              <w:t>To act at as the first point of telephone</w:t>
            </w:r>
            <w:r w:rsidR="00E152F1">
              <w:t xml:space="preserve">, email and other methods </w:t>
            </w:r>
            <w:r w:rsidR="00AB21AB">
              <w:t>of</w:t>
            </w:r>
            <w:r w:rsidR="00E152F1">
              <w:t xml:space="preserve"> </w:t>
            </w:r>
            <w:r>
              <w:t>contact, provide general housing and homeless advice to customers and triage further cases to the relevant Housing Advice Officer or other department.</w:t>
            </w:r>
          </w:p>
          <w:p w14:paraId="2DA3BEE4" w14:textId="77777777" w:rsidR="00426891" w:rsidRDefault="00426891" w:rsidP="00426891">
            <w:pPr>
              <w:jc w:val="both"/>
            </w:pPr>
          </w:p>
          <w:p w14:paraId="7DDEFB01" w14:textId="4E46DE56" w:rsidR="00426891" w:rsidRDefault="00426891" w:rsidP="00426891">
            <w:pPr>
              <w:jc w:val="both"/>
            </w:pPr>
            <w:r>
              <w:t>To refer complex enquiries for households in housing difficulty or facing homeless crisis to specialist colleagues as necessary.</w:t>
            </w:r>
          </w:p>
          <w:p w14:paraId="6E504ED2" w14:textId="77777777" w:rsidR="00426891" w:rsidRDefault="00426891" w:rsidP="00426891">
            <w:pPr>
              <w:jc w:val="both"/>
            </w:pPr>
          </w:p>
          <w:p w14:paraId="19ECB911" w14:textId="0108D238" w:rsidR="00426891" w:rsidRDefault="00426891" w:rsidP="00426891">
            <w:pPr>
              <w:jc w:val="both"/>
            </w:pPr>
            <w:r>
              <w:t xml:space="preserve">To liaise with housing providers regarding shortlists, property adverts, and offers of accommodation.  Follow up requests to verify applicants and ensure they provide the correct documents within the set deadline. </w:t>
            </w:r>
          </w:p>
          <w:p w14:paraId="74799A39" w14:textId="77777777" w:rsidR="007F3D86" w:rsidRDefault="007F3D86" w:rsidP="00426891">
            <w:pPr>
              <w:jc w:val="both"/>
            </w:pPr>
          </w:p>
          <w:p w14:paraId="589046F1" w14:textId="450AA855" w:rsidR="00426891" w:rsidRDefault="00426891" w:rsidP="00426891">
            <w:pPr>
              <w:jc w:val="both"/>
            </w:pPr>
            <w:r>
              <w:t>To undertake checks visits of emergency accommodation.</w:t>
            </w:r>
          </w:p>
          <w:p w14:paraId="31FE83F6" w14:textId="77777777" w:rsidR="00426891" w:rsidRDefault="00426891" w:rsidP="00426891">
            <w:pPr>
              <w:jc w:val="both"/>
            </w:pPr>
          </w:p>
          <w:p w14:paraId="0C194A3D" w14:textId="7C57914C" w:rsidR="00426891" w:rsidRDefault="00426891" w:rsidP="00426891">
            <w:pPr>
              <w:jc w:val="both"/>
            </w:pPr>
            <w:r>
              <w:t xml:space="preserve">To liaise with emergency accommodation providers and maintain records of placement dates and costs. </w:t>
            </w:r>
          </w:p>
          <w:p w14:paraId="4141BFC8" w14:textId="77777777" w:rsidR="00426891" w:rsidRDefault="00426891" w:rsidP="00426891">
            <w:pPr>
              <w:jc w:val="both"/>
            </w:pPr>
          </w:p>
          <w:p w14:paraId="12672949" w14:textId="6E92BCBE" w:rsidR="00426891" w:rsidRDefault="00426891" w:rsidP="00426891">
            <w:pPr>
              <w:jc w:val="both"/>
            </w:pPr>
            <w:r>
              <w:t>To administer</w:t>
            </w:r>
            <w:r w:rsidR="008F0950">
              <w:t xml:space="preserve"> F</w:t>
            </w:r>
            <w:r w:rsidR="00D47672">
              <w:t>inance functions</w:t>
            </w:r>
            <w:r>
              <w:t xml:space="preserve"> for Housing Services</w:t>
            </w:r>
            <w:r w:rsidR="00D47672">
              <w:t xml:space="preserve"> including payments, invoices </w:t>
            </w:r>
            <w:r w:rsidR="00E57C13">
              <w:t xml:space="preserve">and </w:t>
            </w:r>
            <w:r w:rsidR="00C61E2B">
              <w:t>aged debt recovery</w:t>
            </w:r>
            <w:r>
              <w:t>.</w:t>
            </w:r>
            <w:r w:rsidR="00C61E2B">
              <w:t xml:space="preserve">  </w:t>
            </w:r>
            <w:r>
              <w:t xml:space="preserve">  </w:t>
            </w:r>
          </w:p>
          <w:p w14:paraId="1AA78FE4" w14:textId="77777777" w:rsidR="00426891" w:rsidRDefault="00426891" w:rsidP="00426891">
            <w:pPr>
              <w:jc w:val="both"/>
            </w:pPr>
          </w:p>
          <w:p w14:paraId="4C13F33C" w14:textId="7CC5A1BC" w:rsidR="00426891" w:rsidRDefault="00426891" w:rsidP="00426891">
            <w:pPr>
              <w:jc w:val="both"/>
            </w:pPr>
            <w:r>
              <w:t xml:space="preserve">To maintain records of customers using advice services. </w:t>
            </w:r>
          </w:p>
          <w:p w14:paraId="346725D4" w14:textId="77777777" w:rsidR="00426891" w:rsidRDefault="00426891" w:rsidP="00426891">
            <w:pPr>
              <w:jc w:val="both"/>
            </w:pPr>
          </w:p>
          <w:p w14:paraId="74231878" w14:textId="58161190" w:rsidR="00426891" w:rsidRDefault="00426891" w:rsidP="00426891">
            <w:pPr>
              <w:jc w:val="both"/>
            </w:pPr>
            <w:r>
              <w:t xml:space="preserve">To assist in the maintenance of records for all aspects of the teams work. </w:t>
            </w:r>
          </w:p>
          <w:p w14:paraId="016EA75D" w14:textId="77777777" w:rsidR="00426891" w:rsidRDefault="00426891" w:rsidP="00426891">
            <w:pPr>
              <w:jc w:val="both"/>
            </w:pPr>
          </w:p>
          <w:p w14:paraId="0D174054" w14:textId="12684C81" w:rsidR="00426891" w:rsidRDefault="007F3D86" w:rsidP="00426891">
            <w:pPr>
              <w:jc w:val="both"/>
            </w:pPr>
            <w:r>
              <w:t>T</w:t>
            </w:r>
            <w:r w:rsidR="00426891">
              <w:t>o participate in providing an advice service in the Council offices in line with Human Resources policies.</w:t>
            </w:r>
          </w:p>
          <w:p w14:paraId="500B8A11" w14:textId="77777777" w:rsidR="00426891" w:rsidRDefault="00426891" w:rsidP="00426891">
            <w:pPr>
              <w:jc w:val="both"/>
            </w:pPr>
          </w:p>
          <w:p w14:paraId="31159BEB" w14:textId="289B8F70" w:rsidR="00426891" w:rsidRDefault="00426891" w:rsidP="00426891">
            <w:pPr>
              <w:jc w:val="both"/>
            </w:pPr>
            <w:r>
              <w:t>To provide statistics on service delivery for government returns and freedom of information requests.</w:t>
            </w:r>
          </w:p>
          <w:p w14:paraId="250B4C82" w14:textId="77777777" w:rsidR="00426891" w:rsidRDefault="00426891" w:rsidP="00426891">
            <w:pPr>
              <w:jc w:val="both"/>
            </w:pPr>
          </w:p>
          <w:p w14:paraId="3D82CB4D" w14:textId="5DF8D594" w:rsidR="00426891" w:rsidRDefault="00426891" w:rsidP="00426891">
            <w:pPr>
              <w:jc w:val="both"/>
            </w:pPr>
            <w:r>
              <w:t>To provide administrative support for the daily activities of Housing Services.</w:t>
            </w:r>
          </w:p>
          <w:p w14:paraId="600D13B9" w14:textId="7261A7AF" w:rsidR="007F1562" w:rsidRDefault="007F1562" w:rsidP="00782A28">
            <w:pPr>
              <w:jc w:val="both"/>
            </w:pPr>
          </w:p>
        </w:tc>
      </w:tr>
      <w:tr w:rsidR="007F1562" w14:paraId="1F981CCA" w14:textId="77777777" w:rsidTr="009655FA">
        <w:tc>
          <w:tcPr>
            <w:tcW w:w="10459" w:type="dxa"/>
            <w:gridSpan w:val="5"/>
            <w:tcBorders>
              <w:top w:val="single" w:sz="4" w:space="0" w:color="auto"/>
              <w:left w:val="nil"/>
              <w:bottom w:val="single" w:sz="4" w:space="0" w:color="auto"/>
              <w:right w:val="nil"/>
            </w:tcBorders>
          </w:tcPr>
          <w:p w14:paraId="6F36AD02" w14:textId="77777777" w:rsidR="007F1562" w:rsidRDefault="007F1562" w:rsidP="007F1562">
            <w:pPr>
              <w:jc w:val="both"/>
            </w:pPr>
          </w:p>
        </w:tc>
      </w:tr>
      <w:tr w:rsidR="007F1562" w14:paraId="041CA775" w14:textId="77777777" w:rsidTr="009655FA">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3F10D733" w14:textId="77777777" w:rsidR="007F1562" w:rsidRPr="00A96C1C" w:rsidRDefault="007F1562" w:rsidP="007F1562">
            <w:pPr>
              <w:rPr>
                <w:b/>
                <w:bCs/>
              </w:rPr>
            </w:pPr>
            <w:r w:rsidRPr="00A96C1C">
              <w:rPr>
                <w:b/>
                <w:bCs/>
              </w:rPr>
              <w:t>ORGANISATIONAL CHART</w:t>
            </w:r>
          </w:p>
        </w:tc>
      </w:tr>
      <w:tr w:rsidR="007F1562" w14:paraId="7F12908D" w14:textId="77777777" w:rsidTr="009655FA">
        <w:trPr>
          <w:trHeight w:val="577"/>
        </w:trPr>
        <w:tc>
          <w:tcPr>
            <w:tcW w:w="10459" w:type="dxa"/>
            <w:gridSpan w:val="5"/>
            <w:tcBorders>
              <w:top w:val="single" w:sz="4" w:space="0" w:color="auto"/>
              <w:left w:val="single" w:sz="4" w:space="0" w:color="auto"/>
              <w:bottom w:val="single" w:sz="4" w:space="0" w:color="auto"/>
              <w:right w:val="single" w:sz="4" w:space="0" w:color="auto"/>
            </w:tcBorders>
          </w:tcPr>
          <w:p w14:paraId="10C4FEF1" w14:textId="663D070D" w:rsidR="00E8424F" w:rsidRPr="00E8424F" w:rsidRDefault="00AE1E10" w:rsidP="007F1562">
            <w:pPr>
              <w:jc w:val="both"/>
            </w:pPr>
            <w:r w:rsidRPr="001F64AD">
              <w:rPr>
                <w:rFonts w:ascii="Aptos" w:hAnsi="Aptos"/>
                <w:i/>
                <w:iCs/>
                <w:noProof/>
                <w:szCs w:val="22"/>
              </w:rPr>
              <w:drawing>
                <wp:anchor distT="0" distB="0" distL="114300" distR="114300" simplePos="0" relativeHeight="251658240" behindDoc="0" locked="0" layoutInCell="1" allowOverlap="1" wp14:anchorId="68E5A3DE" wp14:editId="49E3381F">
                  <wp:simplePos x="0" y="0"/>
                  <wp:positionH relativeFrom="column">
                    <wp:posOffset>1081232</wp:posOffset>
                  </wp:positionH>
                  <wp:positionV relativeFrom="paragraph">
                    <wp:posOffset>67483</wp:posOffset>
                  </wp:positionV>
                  <wp:extent cx="4251254" cy="1478166"/>
                  <wp:effectExtent l="0" t="0" r="0" b="8255"/>
                  <wp:wrapSquare wrapText="bothSides"/>
                  <wp:docPr id="2114701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01104" name=""/>
                          <pic:cNvPicPr/>
                        </pic:nvPicPr>
                        <pic:blipFill>
                          <a:blip r:embed="rId10">
                            <a:extLst>
                              <a:ext uri="{28A0092B-C50C-407E-A947-70E740481C1C}">
                                <a14:useLocalDpi xmlns:a14="http://schemas.microsoft.com/office/drawing/2010/main" val="0"/>
                              </a:ext>
                            </a:extLst>
                          </a:blip>
                          <a:stretch>
                            <a:fillRect/>
                          </a:stretch>
                        </pic:blipFill>
                        <pic:spPr>
                          <a:xfrm>
                            <a:off x="0" y="0"/>
                            <a:ext cx="4251254" cy="1478166"/>
                          </a:xfrm>
                          <a:prstGeom prst="rect">
                            <a:avLst/>
                          </a:prstGeom>
                        </pic:spPr>
                      </pic:pic>
                    </a:graphicData>
                  </a:graphic>
                </wp:anchor>
              </w:drawing>
            </w:r>
          </w:p>
          <w:p w14:paraId="6C5B211F" w14:textId="4BDC873D" w:rsidR="007F1562" w:rsidRPr="00BA4287" w:rsidRDefault="007F1562" w:rsidP="007F1562">
            <w:pPr>
              <w:jc w:val="both"/>
              <w:rPr>
                <w:i/>
                <w:iCs/>
              </w:rPr>
            </w:pPr>
          </w:p>
        </w:tc>
      </w:tr>
      <w:tr w:rsidR="007F1562" w14:paraId="43B69A1E" w14:textId="77777777" w:rsidTr="009655FA">
        <w:tc>
          <w:tcPr>
            <w:tcW w:w="10459" w:type="dxa"/>
            <w:gridSpan w:val="5"/>
            <w:tcBorders>
              <w:top w:val="single" w:sz="4" w:space="0" w:color="auto"/>
              <w:left w:val="nil"/>
              <w:bottom w:val="single" w:sz="4" w:space="0" w:color="auto"/>
              <w:right w:val="nil"/>
            </w:tcBorders>
          </w:tcPr>
          <w:p w14:paraId="60B610FD" w14:textId="77777777" w:rsidR="007F1562" w:rsidRDefault="007F1562" w:rsidP="007F1562">
            <w:pPr>
              <w:jc w:val="both"/>
            </w:pPr>
          </w:p>
        </w:tc>
      </w:tr>
      <w:tr w:rsidR="007F1562" w14:paraId="73741B83" w14:textId="77777777" w:rsidTr="009655FA">
        <w:trPr>
          <w:trHeight w:val="283"/>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6407FD1" w14:textId="77777777" w:rsidR="007F1562" w:rsidRPr="00A96C1C" w:rsidRDefault="007F1562" w:rsidP="007F1562">
            <w:pPr>
              <w:rPr>
                <w:b/>
                <w:bCs/>
              </w:rPr>
            </w:pPr>
            <w:r w:rsidRPr="00A96C1C">
              <w:rPr>
                <w:b/>
                <w:bCs/>
              </w:rPr>
              <w:t>KEY WORKING RELATIONSHIPS</w:t>
            </w:r>
          </w:p>
        </w:tc>
      </w:tr>
      <w:tr w:rsidR="007F1562" w14:paraId="40A75A7A" w14:textId="77777777" w:rsidTr="009655FA">
        <w:tc>
          <w:tcPr>
            <w:tcW w:w="10459" w:type="dxa"/>
            <w:gridSpan w:val="5"/>
            <w:tcBorders>
              <w:top w:val="single" w:sz="4" w:space="0" w:color="auto"/>
              <w:left w:val="single" w:sz="4" w:space="0" w:color="auto"/>
              <w:bottom w:val="single" w:sz="4" w:space="0" w:color="auto"/>
              <w:right w:val="single" w:sz="4" w:space="0" w:color="auto"/>
            </w:tcBorders>
          </w:tcPr>
          <w:p w14:paraId="3D2FD18C" w14:textId="4CFAADD1" w:rsidR="007F1562" w:rsidRPr="007462F4" w:rsidRDefault="007462F4" w:rsidP="007F1562">
            <w:pPr>
              <w:jc w:val="both"/>
            </w:pPr>
            <w:r>
              <w:rPr>
                <w:i/>
                <w:iCs/>
              </w:rPr>
              <w:br/>
            </w:r>
            <w:r w:rsidRPr="007462F4">
              <w:t>Within the Housing Advice team they will work closely with Housing Advice Officers to jointly support individuals that are homeless or at risk of homelessness.  There are a number of different support and accommodation contracts that are arranged across the County and the role is key in being a</w:t>
            </w:r>
            <w:r w:rsidR="00EA6A4B">
              <w:t>n initial</w:t>
            </w:r>
            <w:r w:rsidRPr="007462F4">
              <w:t xml:space="preserve"> point of contact for different agencies involved in a case.  They will also work closely with other local authority colleagues across the county.</w:t>
            </w:r>
            <w:r w:rsidR="005F2F1D">
              <w:t xml:space="preserve">  </w:t>
            </w:r>
            <w:r w:rsidR="00B436F4">
              <w:t xml:space="preserve">Work with </w:t>
            </w:r>
            <w:r w:rsidR="00653707">
              <w:t xml:space="preserve">Registered Provider </w:t>
            </w:r>
            <w:r w:rsidR="00B436F4">
              <w:t xml:space="preserve">contacts in income and lettings teams </w:t>
            </w:r>
            <w:r w:rsidR="00525B09">
              <w:t>is important to support customers with housing applications</w:t>
            </w:r>
            <w:r w:rsidR="0007181C">
              <w:t xml:space="preserve"> and allocations processes</w:t>
            </w:r>
            <w:r w:rsidR="00525B09">
              <w:t xml:space="preserve">.  </w:t>
            </w:r>
          </w:p>
          <w:p w14:paraId="4E662BB3" w14:textId="5DAC7C77" w:rsidR="007F1562" w:rsidRPr="0066505A" w:rsidRDefault="007F1562" w:rsidP="007F1562">
            <w:pPr>
              <w:jc w:val="both"/>
              <w:rPr>
                <w:i/>
                <w:iCs/>
              </w:rPr>
            </w:pPr>
          </w:p>
        </w:tc>
      </w:tr>
      <w:tr w:rsidR="007F1562" w14:paraId="7E405AF1" w14:textId="77777777" w:rsidTr="009655FA">
        <w:tc>
          <w:tcPr>
            <w:tcW w:w="10459" w:type="dxa"/>
            <w:gridSpan w:val="5"/>
            <w:tcBorders>
              <w:top w:val="single" w:sz="4" w:space="0" w:color="auto"/>
              <w:left w:val="nil"/>
              <w:bottom w:val="single" w:sz="4" w:space="0" w:color="auto"/>
              <w:right w:val="nil"/>
            </w:tcBorders>
          </w:tcPr>
          <w:p w14:paraId="7A3C817C" w14:textId="77777777" w:rsidR="007F1562" w:rsidRDefault="007F1562" w:rsidP="007F1562">
            <w:pPr>
              <w:jc w:val="both"/>
            </w:pPr>
          </w:p>
        </w:tc>
      </w:tr>
      <w:tr w:rsidR="007F1562" w14:paraId="755DA20B" w14:textId="77777777" w:rsidTr="009655FA">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D5A667" w14:textId="77777777" w:rsidR="007F1562" w:rsidRPr="00A96C1C" w:rsidRDefault="007F1562" w:rsidP="007F1562">
            <w:pPr>
              <w:rPr>
                <w:b/>
                <w:bCs/>
              </w:rPr>
            </w:pPr>
            <w:r w:rsidRPr="00A96C1C">
              <w:rPr>
                <w:b/>
                <w:bCs/>
              </w:rPr>
              <w:t>RESOURCES</w:t>
            </w:r>
          </w:p>
        </w:tc>
      </w:tr>
      <w:tr w:rsidR="007F1562" w14:paraId="40D59A1A" w14:textId="77777777" w:rsidTr="009655FA">
        <w:tc>
          <w:tcPr>
            <w:tcW w:w="10459" w:type="dxa"/>
            <w:gridSpan w:val="5"/>
            <w:tcBorders>
              <w:top w:val="single" w:sz="4" w:space="0" w:color="auto"/>
              <w:left w:val="single" w:sz="4" w:space="0" w:color="auto"/>
              <w:bottom w:val="single" w:sz="4" w:space="0" w:color="auto"/>
              <w:right w:val="single" w:sz="4" w:space="0" w:color="auto"/>
            </w:tcBorders>
          </w:tcPr>
          <w:p w14:paraId="6BA2BFFF" w14:textId="77777777" w:rsidR="007F1562" w:rsidRDefault="007F1562" w:rsidP="007F1562">
            <w:pPr>
              <w:jc w:val="both"/>
              <w:rPr>
                <w:i/>
                <w:iCs/>
              </w:rPr>
            </w:pPr>
            <w:r>
              <w:rPr>
                <w:i/>
                <w:iCs/>
              </w:rPr>
              <w:t>Budgets, responsibilities for information, management of equipment</w:t>
            </w:r>
          </w:p>
          <w:p w14:paraId="229AD3F3" w14:textId="77777777" w:rsidR="00C54F9B" w:rsidRDefault="00C54F9B" w:rsidP="007F1562">
            <w:pPr>
              <w:jc w:val="both"/>
              <w:rPr>
                <w:i/>
                <w:iCs/>
              </w:rPr>
            </w:pPr>
          </w:p>
          <w:p w14:paraId="2F8B906C" w14:textId="0669F644" w:rsidR="00C54F9B" w:rsidRPr="00C54F9B" w:rsidRDefault="00C54F9B" w:rsidP="007F1562">
            <w:pPr>
              <w:jc w:val="both"/>
            </w:pPr>
            <w:r w:rsidRPr="00C54F9B">
              <w:lastRenderedPageBreak/>
              <w:t xml:space="preserve">The role has no direct responsibility for </w:t>
            </w:r>
            <w:r w:rsidR="008D1664">
              <w:t xml:space="preserve">setting </w:t>
            </w:r>
            <w:r w:rsidRPr="00C54F9B">
              <w:t xml:space="preserve">budgets but will make recommendations for use of </w:t>
            </w:r>
            <w:r w:rsidR="009236AE" w:rsidRPr="009236AE">
              <w:t>Homelessness, Rough Sleeping and Domestic Abuse Grant funding</w:t>
            </w:r>
            <w:r w:rsidR="009236AE">
              <w:t xml:space="preserve"> </w:t>
            </w:r>
            <w:r w:rsidRPr="00C54F9B">
              <w:t xml:space="preserve">to support cases they </w:t>
            </w:r>
            <w:r w:rsidR="00CC0BD9">
              <w:t>come across</w:t>
            </w:r>
            <w:r w:rsidR="008D1664">
              <w:t xml:space="preserve"> and manage spending for </w:t>
            </w:r>
            <w:r w:rsidR="003E1B46">
              <w:t xml:space="preserve">items such as </w:t>
            </w:r>
            <w:r w:rsidR="004C28AB">
              <w:t>office stationary.</w:t>
            </w:r>
            <w:r w:rsidR="00B07BE3">
              <w:t xml:space="preserve"> </w:t>
            </w:r>
          </w:p>
          <w:p w14:paraId="241E7E07" w14:textId="3CD2520E" w:rsidR="007F1562" w:rsidRPr="00EC5D90" w:rsidRDefault="007F1562" w:rsidP="007F1562">
            <w:pPr>
              <w:jc w:val="both"/>
              <w:rPr>
                <w:i/>
                <w:iCs/>
              </w:rPr>
            </w:pPr>
          </w:p>
        </w:tc>
      </w:tr>
      <w:tr w:rsidR="007F1562" w14:paraId="097DC28F" w14:textId="77777777" w:rsidTr="009655FA">
        <w:tc>
          <w:tcPr>
            <w:tcW w:w="10459" w:type="dxa"/>
            <w:gridSpan w:val="5"/>
            <w:tcBorders>
              <w:top w:val="single" w:sz="4" w:space="0" w:color="auto"/>
              <w:left w:val="nil"/>
              <w:bottom w:val="single" w:sz="4" w:space="0" w:color="auto"/>
              <w:right w:val="nil"/>
            </w:tcBorders>
          </w:tcPr>
          <w:p w14:paraId="69CA1B14" w14:textId="77777777" w:rsidR="007F1562" w:rsidRDefault="007F1562" w:rsidP="007F1562">
            <w:pPr>
              <w:jc w:val="both"/>
            </w:pPr>
          </w:p>
        </w:tc>
      </w:tr>
      <w:tr w:rsidR="007F1562" w14:paraId="69DE527F" w14:textId="77777777" w:rsidTr="009655FA">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D859CD4" w14:textId="77777777" w:rsidR="007F1562" w:rsidRPr="00A96C1C" w:rsidRDefault="007F1562" w:rsidP="007F1562">
            <w:pPr>
              <w:rPr>
                <w:b/>
                <w:bCs/>
              </w:rPr>
            </w:pPr>
            <w:r w:rsidRPr="00A96C1C">
              <w:rPr>
                <w:b/>
                <w:bCs/>
              </w:rPr>
              <w:t>PHYSICAL DEMANDS</w:t>
            </w:r>
          </w:p>
        </w:tc>
      </w:tr>
      <w:tr w:rsidR="007F1562" w14:paraId="231432AC" w14:textId="77777777" w:rsidTr="009655FA">
        <w:tc>
          <w:tcPr>
            <w:tcW w:w="10459" w:type="dxa"/>
            <w:gridSpan w:val="5"/>
            <w:tcBorders>
              <w:top w:val="single" w:sz="4" w:space="0" w:color="auto"/>
              <w:left w:val="single" w:sz="4" w:space="0" w:color="auto"/>
              <w:bottom w:val="single" w:sz="4" w:space="0" w:color="auto"/>
              <w:right w:val="single" w:sz="4" w:space="0" w:color="auto"/>
            </w:tcBorders>
          </w:tcPr>
          <w:p w14:paraId="442D057A" w14:textId="77777777" w:rsidR="004251F7" w:rsidRDefault="004251F7" w:rsidP="007F1562">
            <w:pPr>
              <w:jc w:val="both"/>
              <w:rPr>
                <w:i/>
                <w:iCs/>
              </w:rPr>
            </w:pPr>
          </w:p>
          <w:p w14:paraId="12CEA533" w14:textId="2412DDBB" w:rsidR="004251F7" w:rsidRPr="004251F7" w:rsidRDefault="00AF636B" w:rsidP="007F1562">
            <w:pPr>
              <w:jc w:val="both"/>
            </w:pPr>
            <w:r>
              <w:t xml:space="preserve">The post will be almost exclusively be office/home </w:t>
            </w:r>
            <w:r w:rsidR="00923AAF">
              <w:t xml:space="preserve">based as per hybrid working arrangements.  They may be a need to attend meetings or training </w:t>
            </w:r>
            <w:r w:rsidR="007C4C17">
              <w:t>at external settings.</w:t>
            </w:r>
          </w:p>
          <w:p w14:paraId="110FB80B" w14:textId="1604A6DF" w:rsidR="007F1562" w:rsidRPr="00A70F47" w:rsidRDefault="007F1562" w:rsidP="007F1562">
            <w:pPr>
              <w:jc w:val="both"/>
              <w:rPr>
                <w:i/>
                <w:iCs/>
              </w:rPr>
            </w:pPr>
          </w:p>
        </w:tc>
      </w:tr>
      <w:tr w:rsidR="007F1562" w14:paraId="0F7233B5" w14:textId="77777777" w:rsidTr="009655FA">
        <w:tc>
          <w:tcPr>
            <w:tcW w:w="10459" w:type="dxa"/>
            <w:gridSpan w:val="5"/>
            <w:tcBorders>
              <w:top w:val="single" w:sz="4" w:space="0" w:color="auto"/>
              <w:left w:val="nil"/>
              <w:bottom w:val="single" w:sz="4" w:space="0" w:color="auto"/>
              <w:right w:val="nil"/>
            </w:tcBorders>
          </w:tcPr>
          <w:p w14:paraId="10D67C7B" w14:textId="77777777" w:rsidR="007F1562" w:rsidRDefault="007F1562" w:rsidP="007F1562">
            <w:pPr>
              <w:jc w:val="both"/>
            </w:pPr>
          </w:p>
        </w:tc>
      </w:tr>
      <w:tr w:rsidR="007F1562" w14:paraId="73E35820" w14:textId="77777777" w:rsidTr="009655FA">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8E8BE8F" w14:textId="77777777" w:rsidR="007F1562" w:rsidRPr="00A96C1C" w:rsidRDefault="007F1562" w:rsidP="007F1562">
            <w:pPr>
              <w:rPr>
                <w:b/>
                <w:bCs/>
              </w:rPr>
            </w:pPr>
            <w:r w:rsidRPr="00A96C1C">
              <w:rPr>
                <w:b/>
                <w:bCs/>
              </w:rPr>
              <w:t>MENTAL DEMANDS</w:t>
            </w:r>
          </w:p>
        </w:tc>
      </w:tr>
      <w:tr w:rsidR="007F1562" w14:paraId="1165D764" w14:textId="77777777" w:rsidTr="009655FA">
        <w:tc>
          <w:tcPr>
            <w:tcW w:w="10459" w:type="dxa"/>
            <w:gridSpan w:val="5"/>
            <w:tcBorders>
              <w:top w:val="single" w:sz="4" w:space="0" w:color="auto"/>
              <w:left w:val="single" w:sz="4" w:space="0" w:color="auto"/>
              <w:bottom w:val="single" w:sz="4" w:space="0" w:color="auto"/>
              <w:right w:val="single" w:sz="4" w:space="0" w:color="auto"/>
            </w:tcBorders>
          </w:tcPr>
          <w:p w14:paraId="2ADFBF15" w14:textId="77777777" w:rsidR="007C4C17" w:rsidRDefault="007C4C17" w:rsidP="007F1562">
            <w:pPr>
              <w:jc w:val="both"/>
              <w:rPr>
                <w:i/>
                <w:iCs/>
              </w:rPr>
            </w:pPr>
          </w:p>
          <w:p w14:paraId="25961687" w14:textId="6AA30D24" w:rsidR="007C4C17" w:rsidRPr="007C4C17" w:rsidRDefault="003F2B26" w:rsidP="007F1562">
            <w:pPr>
              <w:jc w:val="both"/>
            </w:pPr>
            <w:r w:rsidRPr="003F2B26">
              <w:t xml:space="preserve">The role will involve supporting housing and homelessness customers and some of these will be very vulnerable individuals in difficult circumstances.  They may be upset or angry and a trauma-informed approach will be required.  Information about health, convictions and support needs will need to be accesses, stored and shared appropriately.  </w:t>
            </w:r>
            <w:r>
              <w:t xml:space="preserve">The roles are not case-holding and can </w:t>
            </w:r>
            <w:r w:rsidR="00882677">
              <w:t>pass</w:t>
            </w:r>
            <w:r w:rsidR="0008711D">
              <w:t xml:space="preserve"> </w:t>
            </w:r>
            <w:r w:rsidR="00FB730F">
              <w:t xml:space="preserve">responsibility for supporting </w:t>
            </w:r>
            <w:r w:rsidR="00862388">
              <w:t xml:space="preserve">some </w:t>
            </w:r>
            <w:r w:rsidR="00FB730F">
              <w:t>customers onto other colleagues.</w:t>
            </w:r>
          </w:p>
          <w:p w14:paraId="73B8BE34" w14:textId="49029826" w:rsidR="007F1562" w:rsidRDefault="007F1562" w:rsidP="007F1562">
            <w:pPr>
              <w:jc w:val="both"/>
            </w:pPr>
          </w:p>
        </w:tc>
      </w:tr>
      <w:tr w:rsidR="007F1562" w14:paraId="43525968" w14:textId="77777777" w:rsidTr="009655FA">
        <w:tc>
          <w:tcPr>
            <w:tcW w:w="10459" w:type="dxa"/>
            <w:gridSpan w:val="5"/>
            <w:tcBorders>
              <w:top w:val="single" w:sz="4" w:space="0" w:color="auto"/>
              <w:left w:val="nil"/>
              <w:bottom w:val="single" w:sz="4" w:space="0" w:color="auto"/>
              <w:right w:val="nil"/>
            </w:tcBorders>
          </w:tcPr>
          <w:p w14:paraId="6080ABF9" w14:textId="77777777" w:rsidR="007F1562" w:rsidRDefault="007F1562" w:rsidP="007F1562">
            <w:pPr>
              <w:jc w:val="both"/>
            </w:pPr>
          </w:p>
        </w:tc>
      </w:tr>
      <w:tr w:rsidR="007F1562" w14:paraId="522A0F67" w14:textId="77777777" w:rsidTr="009655FA">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B04CC9B" w14:textId="77777777" w:rsidR="007F1562" w:rsidRPr="00A96C1C" w:rsidRDefault="007F1562" w:rsidP="007F1562">
            <w:pPr>
              <w:rPr>
                <w:b/>
                <w:bCs/>
              </w:rPr>
            </w:pPr>
            <w:r w:rsidRPr="00A96C1C">
              <w:rPr>
                <w:b/>
                <w:bCs/>
              </w:rPr>
              <w:t>WORKING ENVIRONMENT</w:t>
            </w:r>
          </w:p>
        </w:tc>
      </w:tr>
      <w:tr w:rsidR="007F1562" w14:paraId="6AA7A67D" w14:textId="77777777" w:rsidTr="009655FA">
        <w:tc>
          <w:tcPr>
            <w:tcW w:w="10459" w:type="dxa"/>
            <w:gridSpan w:val="5"/>
            <w:tcBorders>
              <w:top w:val="single" w:sz="4" w:space="0" w:color="auto"/>
              <w:left w:val="single" w:sz="4" w:space="0" w:color="auto"/>
              <w:bottom w:val="single" w:sz="4" w:space="0" w:color="auto"/>
              <w:right w:val="single" w:sz="4" w:space="0" w:color="auto"/>
            </w:tcBorders>
          </w:tcPr>
          <w:p w14:paraId="1FF182E6" w14:textId="77777777" w:rsidR="00FB730F" w:rsidRDefault="00FB730F" w:rsidP="007F1562">
            <w:pPr>
              <w:jc w:val="both"/>
              <w:rPr>
                <w:i/>
                <w:iCs/>
              </w:rPr>
            </w:pPr>
          </w:p>
          <w:p w14:paraId="5C4B28A5" w14:textId="569F8056" w:rsidR="00FB730F" w:rsidRPr="00FB730F" w:rsidRDefault="00FB730F" w:rsidP="007F1562">
            <w:pPr>
              <w:jc w:val="both"/>
            </w:pPr>
            <w:r>
              <w:t>The post will be almost exclusively be office/home based as per hybrid working arrangements.  They may be a need to attend meetings or training at external settings.</w:t>
            </w:r>
          </w:p>
          <w:p w14:paraId="329DCBFE" w14:textId="5985A2ED" w:rsidR="007F1562" w:rsidRPr="000F310C" w:rsidRDefault="007F1562" w:rsidP="007F1562">
            <w:pPr>
              <w:jc w:val="both"/>
              <w:rPr>
                <w:i/>
                <w:iCs/>
              </w:rPr>
            </w:pPr>
          </w:p>
        </w:tc>
      </w:tr>
      <w:tr w:rsidR="007F1562" w14:paraId="3CA96709" w14:textId="77777777" w:rsidTr="009655FA">
        <w:tc>
          <w:tcPr>
            <w:tcW w:w="10459" w:type="dxa"/>
            <w:gridSpan w:val="5"/>
            <w:tcBorders>
              <w:top w:val="single" w:sz="4" w:space="0" w:color="auto"/>
              <w:left w:val="nil"/>
              <w:bottom w:val="nil"/>
              <w:right w:val="nil"/>
            </w:tcBorders>
          </w:tcPr>
          <w:p w14:paraId="1E36F032" w14:textId="77777777" w:rsidR="007F1562" w:rsidRDefault="007F1562" w:rsidP="007F1562">
            <w:pPr>
              <w:jc w:val="both"/>
            </w:pPr>
          </w:p>
        </w:tc>
      </w:tr>
      <w:tr w:rsidR="007F1562" w:rsidRPr="00A96C1C" w14:paraId="151212C5" w14:textId="77777777" w:rsidTr="009655FA">
        <w:trPr>
          <w:trHeight w:val="340"/>
        </w:trPr>
        <w:tc>
          <w:tcPr>
            <w:tcW w:w="10459" w:type="dxa"/>
            <w:gridSpan w:val="5"/>
            <w:tcBorders>
              <w:top w:val="nil"/>
              <w:left w:val="single" w:sz="4" w:space="0" w:color="auto"/>
              <w:bottom w:val="single" w:sz="4" w:space="0" w:color="auto"/>
              <w:right w:val="single" w:sz="4" w:space="0" w:color="auto"/>
            </w:tcBorders>
            <w:shd w:val="clear" w:color="auto" w:fill="181EA6"/>
            <w:vAlign w:val="center"/>
          </w:tcPr>
          <w:p w14:paraId="49E298F0" w14:textId="77777777" w:rsidR="007F1562" w:rsidRPr="00A96C1C" w:rsidRDefault="007F1562" w:rsidP="007F1562">
            <w:pPr>
              <w:rPr>
                <w:b/>
                <w:bCs/>
              </w:rPr>
            </w:pPr>
            <w:r w:rsidRPr="00A96C1C">
              <w:rPr>
                <w:b/>
                <w:bCs/>
              </w:rPr>
              <w:t>ALL STAFF RESPONSIBILITIES</w:t>
            </w:r>
          </w:p>
        </w:tc>
      </w:tr>
      <w:tr w:rsidR="007F1562" w14:paraId="15887B34" w14:textId="77777777" w:rsidTr="009655FA">
        <w:tc>
          <w:tcPr>
            <w:tcW w:w="10459" w:type="dxa"/>
            <w:gridSpan w:val="5"/>
            <w:tcBorders>
              <w:top w:val="single" w:sz="4" w:space="0" w:color="auto"/>
              <w:left w:val="single" w:sz="4" w:space="0" w:color="auto"/>
              <w:bottom w:val="single" w:sz="4" w:space="0" w:color="auto"/>
              <w:right w:val="single" w:sz="4" w:space="0" w:color="auto"/>
            </w:tcBorders>
          </w:tcPr>
          <w:p w14:paraId="7166D266" w14:textId="77777777" w:rsidR="007F1562" w:rsidRDefault="007F1562" w:rsidP="007F1562">
            <w:pPr>
              <w:jc w:val="both"/>
            </w:pPr>
            <w:r>
              <w:t>To adhere to all Council Policies, in particular Equal Opportunities.</w:t>
            </w:r>
          </w:p>
          <w:p w14:paraId="10A29429" w14:textId="77777777" w:rsidR="007F1562" w:rsidRDefault="007F1562" w:rsidP="007F1562">
            <w:pPr>
              <w:jc w:val="both"/>
            </w:pPr>
          </w:p>
          <w:p w14:paraId="481A9B2C" w14:textId="559B074F" w:rsidR="007F1562" w:rsidRDefault="007F1562" w:rsidP="007F1562">
            <w:pPr>
              <w:jc w:val="both"/>
            </w:pPr>
            <w:r>
              <w:t>To undertake any other duties properly assigned from time to time by your line manager which are appropriate to the grade and character of the post.</w:t>
            </w:r>
          </w:p>
          <w:p w14:paraId="48054D05" w14:textId="77777777" w:rsidR="007F1562" w:rsidRDefault="007F1562" w:rsidP="007F1562">
            <w:pPr>
              <w:jc w:val="both"/>
              <w:rPr>
                <w:rFonts w:cs="Arial"/>
                <w:bCs/>
              </w:rPr>
            </w:pPr>
          </w:p>
          <w:p w14:paraId="170DA4F1" w14:textId="14F1523C" w:rsidR="007F1562" w:rsidRDefault="007F1562" w:rsidP="007F1562">
            <w:pPr>
              <w:jc w:val="both"/>
            </w:pPr>
            <w:r>
              <w:rPr>
                <w:rFonts w:cs="Arial"/>
                <w:bCs/>
              </w:rPr>
              <w:t>To be c</w:t>
            </w:r>
            <w:r w:rsidRPr="00CC3CDC">
              <w:rPr>
                <w:rFonts w:cs="Arial"/>
                <w:bCs/>
              </w:rPr>
              <w:t>ommi</w:t>
            </w:r>
            <w:r>
              <w:rPr>
                <w:rFonts w:cs="Arial"/>
                <w:bCs/>
              </w:rPr>
              <w:t>tted</w:t>
            </w:r>
            <w:r w:rsidRPr="00CC3CDC">
              <w:rPr>
                <w:rFonts w:cs="Arial"/>
                <w:bCs/>
              </w:rPr>
              <w:t xml:space="preserve"> to the principles of equality, diversity</w:t>
            </w:r>
            <w:r>
              <w:t xml:space="preserve"> and the ability to treat everyone who you come in contact with dignity and respect.</w:t>
            </w:r>
          </w:p>
          <w:p w14:paraId="08EC7296" w14:textId="71F48D1A" w:rsidR="007F1562" w:rsidRDefault="007F1562" w:rsidP="007F1562">
            <w:pPr>
              <w:jc w:val="both"/>
            </w:pPr>
          </w:p>
          <w:p w14:paraId="0A024E74" w14:textId="44EFB239" w:rsidR="007F1562" w:rsidRPr="001B11F3" w:rsidRDefault="007F1562" w:rsidP="007F1562">
            <w:pPr>
              <w:jc w:val="both"/>
              <w:rPr>
                <w:rFonts w:cs="Arial"/>
                <w:bCs/>
              </w:rPr>
            </w:pPr>
            <w:r w:rsidRPr="00FF0B56">
              <w:rPr>
                <w:rFonts w:cs="Arial"/>
                <w:bCs/>
              </w:rPr>
              <w:t>Tewkesbury Borough Council is committed to the principles of safeguarding and promoting the welfare of all children, young people and vulnerable adults; therefore, all employees have a responsibility and duty of care to report safeguarding issues they become aware of or witness.</w:t>
            </w:r>
          </w:p>
        </w:tc>
      </w:tr>
      <w:tr w:rsidR="007F1562" w14:paraId="11ADF900" w14:textId="77777777" w:rsidTr="009655FA">
        <w:tc>
          <w:tcPr>
            <w:tcW w:w="10459" w:type="dxa"/>
            <w:gridSpan w:val="5"/>
            <w:tcBorders>
              <w:top w:val="single" w:sz="4" w:space="0" w:color="auto"/>
              <w:left w:val="nil"/>
              <w:bottom w:val="single" w:sz="4" w:space="0" w:color="auto"/>
              <w:right w:val="nil"/>
            </w:tcBorders>
          </w:tcPr>
          <w:p w14:paraId="5813FBC1" w14:textId="77777777" w:rsidR="007F1562" w:rsidRDefault="007F1562" w:rsidP="007F1562">
            <w:pPr>
              <w:jc w:val="both"/>
            </w:pPr>
          </w:p>
        </w:tc>
      </w:tr>
      <w:tr w:rsidR="007F1562" w14:paraId="77676D67" w14:textId="77777777" w:rsidTr="009655FA">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65A0B10" w14:textId="77777777" w:rsidR="007F1562" w:rsidRPr="00A96C1C" w:rsidRDefault="007F1562" w:rsidP="007F1562">
            <w:pPr>
              <w:rPr>
                <w:b/>
                <w:bCs/>
              </w:rPr>
            </w:pPr>
            <w:r w:rsidRPr="00A96C1C">
              <w:rPr>
                <w:b/>
                <w:bCs/>
              </w:rPr>
              <w:t>HEALTH AND SAFETY</w:t>
            </w:r>
          </w:p>
        </w:tc>
      </w:tr>
      <w:tr w:rsidR="007F1562" w14:paraId="39A5D6CD" w14:textId="77777777" w:rsidTr="009655FA">
        <w:tc>
          <w:tcPr>
            <w:tcW w:w="10459" w:type="dxa"/>
            <w:gridSpan w:val="5"/>
            <w:tcBorders>
              <w:top w:val="single" w:sz="4" w:space="0" w:color="auto"/>
              <w:left w:val="single" w:sz="4" w:space="0" w:color="auto"/>
              <w:bottom w:val="single" w:sz="4" w:space="0" w:color="auto"/>
              <w:right w:val="single" w:sz="4" w:space="0" w:color="auto"/>
            </w:tcBorders>
          </w:tcPr>
          <w:p w14:paraId="4415B526" w14:textId="341117BC" w:rsidR="007F1562" w:rsidRPr="00FB730F" w:rsidRDefault="007F1562" w:rsidP="007F1562">
            <w:pPr>
              <w:jc w:val="both"/>
            </w:pPr>
            <w:r>
              <w:t xml:space="preserve">Ensuring that services are delivered in compliance with existing and new Health and Safety legislation and the Council’s Health and Safety Policy and ensuring that duties are pursued in a safe manner with due regard to the Health and Safety of yourself and others. </w:t>
            </w:r>
          </w:p>
          <w:p w14:paraId="0FD35663" w14:textId="77777777" w:rsidR="007F1562" w:rsidRDefault="007F1562" w:rsidP="007F1562">
            <w:pPr>
              <w:jc w:val="both"/>
            </w:pPr>
          </w:p>
        </w:tc>
      </w:tr>
      <w:tr w:rsidR="007F1562" w14:paraId="0C3CBC8C" w14:textId="77777777" w:rsidTr="009655FA">
        <w:tc>
          <w:tcPr>
            <w:tcW w:w="10459" w:type="dxa"/>
            <w:gridSpan w:val="5"/>
            <w:tcBorders>
              <w:top w:val="single" w:sz="4" w:space="0" w:color="auto"/>
              <w:left w:val="nil"/>
              <w:bottom w:val="nil"/>
              <w:right w:val="nil"/>
            </w:tcBorders>
          </w:tcPr>
          <w:p w14:paraId="1CF8B4CC" w14:textId="77777777" w:rsidR="007F1562" w:rsidRDefault="007F1562" w:rsidP="007F1562">
            <w:pPr>
              <w:jc w:val="both"/>
            </w:pPr>
          </w:p>
        </w:tc>
      </w:tr>
      <w:tr w:rsidR="007F1562" w14:paraId="08E6FED5" w14:textId="77777777" w:rsidTr="009655FA">
        <w:trPr>
          <w:trHeight w:val="340"/>
        </w:trPr>
        <w:tc>
          <w:tcPr>
            <w:tcW w:w="10459" w:type="dxa"/>
            <w:gridSpan w:val="5"/>
            <w:tcBorders>
              <w:top w:val="nil"/>
            </w:tcBorders>
            <w:shd w:val="clear" w:color="auto" w:fill="181EA6"/>
            <w:vAlign w:val="center"/>
          </w:tcPr>
          <w:p w14:paraId="2B2A17FD" w14:textId="2A88BC19" w:rsidR="007F1562" w:rsidRPr="00F459F0" w:rsidRDefault="007F1562" w:rsidP="007F1562">
            <w:pPr>
              <w:rPr>
                <w:b/>
                <w:bCs/>
              </w:rPr>
            </w:pPr>
            <w:r w:rsidRPr="00F459F0">
              <w:rPr>
                <w:b/>
                <w:bCs/>
              </w:rPr>
              <w:t>PERSON SPECIFICATION</w:t>
            </w:r>
          </w:p>
        </w:tc>
      </w:tr>
      <w:tr w:rsidR="007F1562" w14:paraId="6DF95EF8" w14:textId="77777777" w:rsidTr="009655FA">
        <w:tc>
          <w:tcPr>
            <w:tcW w:w="3316" w:type="dxa"/>
            <w:gridSpan w:val="2"/>
            <w:vAlign w:val="center"/>
          </w:tcPr>
          <w:p w14:paraId="12BEE224" w14:textId="45E88765" w:rsidR="007F1562" w:rsidRPr="004531DD" w:rsidRDefault="007F1562" w:rsidP="007F1562">
            <w:pPr>
              <w:rPr>
                <w:b/>
                <w:bCs/>
                <w:color w:val="181EA6"/>
              </w:rPr>
            </w:pPr>
            <w:r w:rsidRPr="004531DD">
              <w:rPr>
                <w:b/>
                <w:bCs/>
                <w:color w:val="181EA6"/>
              </w:rPr>
              <w:t>QUALIFICATIONS</w:t>
            </w:r>
          </w:p>
        </w:tc>
        <w:tc>
          <w:tcPr>
            <w:tcW w:w="1451" w:type="dxa"/>
            <w:vAlign w:val="center"/>
          </w:tcPr>
          <w:p w14:paraId="3FF64942" w14:textId="031C6778" w:rsidR="007F1562" w:rsidRPr="004531DD" w:rsidRDefault="007F1562" w:rsidP="007F1562">
            <w:pPr>
              <w:jc w:val="center"/>
              <w:rPr>
                <w:b/>
                <w:bCs/>
                <w:color w:val="181EA6"/>
              </w:rPr>
            </w:pPr>
            <w:r w:rsidRPr="004531DD">
              <w:rPr>
                <w:b/>
                <w:bCs/>
                <w:color w:val="181EA6"/>
              </w:rPr>
              <w:t>ESSENTIAL</w:t>
            </w:r>
          </w:p>
        </w:tc>
        <w:tc>
          <w:tcPr>
            <w:tcW w:w="2425" w:type="dxa"/>
            <w:vAlign w:val="center"/>
          </w:tcPr>
          <w:p w14:paraId="66653C12" w14:textId="39151135" w:rsidR="007F1562" w:rsidRPr="004531DD" w:rsidRDefault="007F1562" w:rsidP="007F1562">
            <w:pPr>
              <w:jc w:val="center"/>
              <w:rPr>
                <w:b/>
                <w:bCs/>
                <w:color w:val="181EA6"/>
              </w:rPr>
            </w:pPr>
            <w:r w:rsidRPr="004531DD">
              <w:rPr>
                <w:b/>
                <w:bCs/>
                <w:color w:val="181EA6"/>
              </w:rPr>
              <w:t>DESIRABLE</w:t>
            </w:r>
          </w:p>
        </w:tc>
        <w:tc>
          <w:tcPr>
            <w:tcW w:w="3267" w:type="dxa"/>
            <w:vAlign w:val="center"/>
          </w:tcPr>
          <w:p w14:paraId="25133C34" w14:textId="087F6AF2" w:rsidR="007F1562" w:rsidRPr="004531DD" w:rsidRDefault="007F1562" w:rsidP="007F1562">
            <w:pPr>
              <w:jc w:val="center"/>
              <w:rPr>
                <w:b/>
                <w:bCs/>
                <w:color w:val="181EA6"/>
              </w:rPr>
            </w:pPr>
            <w:r w:rsidRPr="004531DD">
              <w:rPr>
                <w:b/>
                <w:bCs/>
                <w:color w:val="181EA6"/>
              </w:rPr>
              <w:t xml:space="preserve">ASSESSMENT </w:t>
            </w:r>
            <w:r>
              <w:rPr>
                <w:b/>
                <w:bCs/>
                <w:color w:val="181EA6"/>
              </w:rPr>
              <w:t>METHOD</w:t>
            </w:r>
          </w:p>
        </w:tc>
      </w:tr>
      <w:tr w:rsidR="007F1562" w14:paraId="0631E24E" w14:textId="77777777" w:rsidTr="009655FA">
        <w:tc>
          <w:tcPr>
            <w:tcW w:w="3316" w:type="dxa"/>
            <w:gridSpan w:val="2"/>
          </w:tcPr>
          <w:p w14:paraId="7DDA5C78" w14:textId="1C1A2664" w:rsidR="007F1562" w:rsidRPr="00832B01" w:rsidRDefault="006F3B11" w:rsidP="00B36D41">
            <w:pPr>
              <w:rPr>
                <w:i/>
                <w:iCs/>
              </w:rPr>
            </w:pPr>
            <w:r w:rsidRPr="006F3B11">
              <w:t>Minimum 5 GCSE’s (or equivalent, e.g. O-Level, NVQ, etc. (E)</w:t>
            </w:r>
          </w:p>
        </w:tc>
        <w:sdt>
          <w:sdtPr>
            <w:rPr>
              <w:sz w:val="28"/>
              <w:szCs w:val="24"/>
            </w:rPr>
            <w:id w:val="426232864"/>
            <w15:color w:val="181EA6"/>
            <w14:checkbox>
              <w14:checked w14:val="1"/>
              <w14:checkedState w14:val="2612" w14:font="MS Gothic"/>
              <w14:uncheckedState w14:val="2610" w14:font="MS Gothic"/>
            </w14:checkbox>
          </w:sdtPr>
          <w:sdtEndPr/>
          <w:sdtContent>
            <w:tc>
              <w:tcPr>
                <w:tcW w:w="1451" w:type="dxa"/>
                <w:vAlign w:val="center"/>
              </w:tcPr>
              <w:p w14:paraId="3D1A5836" w14:textId="5A38B8E1" w:rsidR="007F1562" w:rsidRDefault="00D73611" w:rsidP="007F1562">
                <w:pPr>
                  <w:jc w:val="center"/>
                </w:pPr>
                <w:r>
                  <w:rPr>
                    <w:rFonts w:ascii="MS Gothic" w:eastAsia="MS Gothic" w:hAnsi="MS Gothic" w:hint="eastAsia"/>
                    <w:sz w:val="28"/>
                    <w:szCs w:val="24"/>
                  </w:rPr>
                  <w:t>☒</w:t>
                </w:r>
              </w:p>
            </w:tc>
          </w:sdtContent>
        </w:sdt>
        <w:sdt>
          <w:sdtPr>
            <w:rPr>
              <w:sz w:val="28"/>
              <w:szCs w:val="24"/>
            </w:rPr>
            <w:id w:val="-845931663"/>
            <w15:color w:val="181EA6"/>
            <w14:checkbox>
              <w14:checked w14:val="0"/>
              <w14:checkedState w14:val="2612" w14:font="MS Gothic"/>
              <w14:uncheckedState w14:val="2610" w14:font="MS Gothic"/>
            </w14:checkbox>
          </w:sdtPr>
          <w:sdtEndPr/>
          <w:sdtContent>
            <w:tc>
              <w:tcPr>
                <w:tcW w:w="2425" w:type="dxa"/>
                <w:vAlign w:val="center"/>
              </w:tcPr>
              <w:p w14:paraId="36B6E9C2" w14:textId="35A91D25" w:rsidR="007F1562" w:rsidRDefault="007F1562" w:rsidP="007F1562">
                <w:pPr>
                  <w:jc w:val="center"/>
                </w:pPr>
                <w:r>
                  <w:rPr>
                    <w:rFonts w:ascii="MS Gothic" w:eastAsia="MS Gothic" w:hAnsi="MS Gothic" w:hint="eastAsia"/>
                    <w:sz w:val="28"/>
                    <w:szCs w:val="24"/>
                  </w:rPr>
                  <w:t>☐</w:t>
                </w:r>
              </w:p>
            </w:tc>
          </w:sdtContent>
        </w:sdt>
        <w:tc>
          <w:tcPr>
            <w:tcW w:w="3267" w:type="dxa"/>
            <w:vAlign w:val="center"/>
          </w:tcPr>
          <w:p w14:paraId="22327EA9" w14:textId="2DD72CF0" w:rsidR="007F1562" w:rsidRPr="00D73611" w:rsidRDefault="00D73611" w:rsidP="007F1562">
            <w:pPr>
              <w:jc w:val="center"/>
            </w:pPr>
            <w:r w:rsidRPr="00D73611">
              <w:t>Application form</w:t>
            </w:r>
          </w:p>
        </w:tc>
      </w:tr>
      <w:tr w:rsidR="007F1562" w14:paraId="2E660CDA" w14:textId="77777777" w:rsidTr="009655FA">
        <w:tc>
          <w:tcPr>
            <w:tcW w:w="3316" w:type="dxa"/>
            <w:gridSpan w:val="2"/>
            <w:vAlign w:val="center"/>
          </w:tcPr>
          <w:p w14:paraId="4FCC9A05" w14:textId="71E77AC9" w:rsidR="007F1562" w:rsidRDefault="007F1562" w:rsidP="00B36D41">
            <w:r>
              <w:rPr>
                <w:b/>
                <w:bCs/>
                <w:color w:val="181EA6"/>
              </w:rPr>
              <w:lastRenderedPageBreak/>
              <w:t>EXPERIENCE</w:t>
            </w:r>
          </w:p>
        </w:tc>
        <w:tc>
          <w:tcPr>
            <w:tcW w:w="1451" w:type="dxa"/>
            <w:vAlign w:val="center"/>
          </w:tcPr>
          <w:p w14:paraId="773D8E46" w14:textId="0FC70E9A" w:rsidR="007F1562" w:rsidRDefault="007F1562" w:rsidP="007F1562">
            <w:pPr>
              <w:jc w:val="center"/>
            </w:pPr>
            <w:r w:rsidRPr="004531DD">
              <w:rPr>
                <w:b/>
                <w:bCs/>
                <w:color w:val="181EA6"/>
              </w:rPr>
              <w:t>ESSENTIAL</w:t>
            </w:r>
          </w:p>
        </w:tc>
        <w:tc>
          <w:tcPr>
            <w:tcW w:w="2425" w:type="dxa"/>
            <w:vAlign w:val="center"/>
          </w:tcPr>
          <w:p w14:paraId="0F88192E" w14:textId="6287D70D" w:rsidR="007F1562" w:rsidRDefault="007F1562" w:rsidP="007F1562">
            <w:pPr>
              <w:jc w:val="center"/>
            </w:pPr>
            <w:r w:rsidRPr="004531DD">
              <w:rPr>
                <w:b/>
                <w:bCs/>
                <w:color w:val="181EA6"/>
              </w:rPr>
              <w:t>DESIRABLE</w:t>
            </w:r>
          </w:p>
        </w:tc>
        <w:tc>
          <w:tcPr>
            <w:tcW w:w="3267" w:type="dxa"/>
            <w:vAlign w:val="center"/>
          </w:tcPr>
          <w:p w14:paraId="733AB607" w14:textId="018FB73B" w:rsidR="007F1562" w:rsidRDefault="007F1562" w:rsidP="007F1562">
            <w:pPr>
              <w:jc w:val="center"/>
            </w:pPr>
            <w:r w:rsidRPr="004531DD">
              <w:rPr>
                <w:b/>
                <w:bCs/>
                <w:color w:val="181EA6"/>
              </w:rPr>
              <w:t xml:space="preserve">ASSESSMENT </w:t>
            </w:r>
            <w:r>
              <w:rPr>
                <w:b/>
                <w:bCs/>
                <w:color w:val="181EA6"/>
              </w:rPr>
              <w:t>METHOD</w:t>
            </w:r>
          </w:p>
        </w:tc>
      </w:tr>
      <w:tr w:rsidR="007F1562" w14:paraId="1C0A49B3" w14:textId="77777777" w:rsidTr="009655FA">
        <w:tc>
          <w:tcPr>
            <w:tcW w:w="3316" w:type="dxa"/>
            <w:gridSpan w:val="2"/>
            <w:vAlign w:val="center"/>
          </w:tcPr>
          <w:p w14:paraId="1E56305C" w14:textId="0172796C" w:rsidR="007F1562" w:rsidRPr="00C8120C" w:rsidRDefault="00FD10FC" w:rsidP="00FD10FC">
            <w:r w:rsidRPr="00C8120C">
              <w:t>Working in a housing related discipline for a significant period</w:t>
            </w:r>
          </w:p>
        </w:tc>
        <w:sdt>
          <w:sdtPr>
            <w:rPr>
              <w:sz w:val="28"/>
              <w:szCs w:val="24"/>
            </w:rPr>
            <w:id w:val="-1641262377"/>
            <w15:color w:val="181EA6"/>
            <w14:checkbox>
              <w14:checked w14:val="0"/>
              <w14:checkedState w14:val="2612" w14:font="MS Gothic"/>
              <w14:uncheckedState w14:val="2610" w14:font="MS Gothic"/>
            </w14:checkbox>
          </w:sdtPr>
          <w:sdtEndPr/>
          <w:sdtContent>
            <w:tc>
              <w:tcPr>
                <w:tcW w:w="1451" w:type="dxa"/>
                <w:vAlign w:val="center"/>
              </w:tcPr>
              <w:p w14:paraId="6B89F7D6" w14:textId="27367B88" w:rsidR="007F1562" w:rsidRPr="004531DD" w:rsidRDefault="007F1562" w:rsidP="007F1562">
                <w:pPr>
                  <w:jc w:val="center"/>
                  <w:rPr>
                    <w:b/>
                    <w:bCs/>
                    <w:color w:val="181EA6"/>
                  </w:rPr>
                </w:pPr>
                <w:r w:rsidRPr="00A82B02">
                  <w:rPr>
                    <w:rFonts w:ascii="MS Gothic" w:eastAsia="MS Gothic" w:hAnsi="MS Gothic" w:hint="eastAsia"/>
                    <w:sz w:val="28"/>
                    <w:szCs w:val="24"/>
                  </w:rPr>
                  <w:t>☐</w:t>
                </w:r>
              </w:p>
            </w:tc>
          </w:sdtContent>
        </w:sdt>
        <w:sdt>
          <w:sdtPr>
            <w:rPr>
              <w:sz w:val="28"/>
              <w:szCs w:val="24"/>
            </w:rPr>
            <w:id w:val="-530952395"/>
            <w15:color w:val="181EA6"/>
            <w14:checkbox>
              <w14:checked w14:val="1"/>
              <w14:checkedState w14:val="2612" w14:font="MS Gothic"/>
              <w14:uncheckedState w14:val="2610" w14:font="MS Gothic"/>
            </w14:checkbox>
          </w:sdtPr>
          <w:sdtEndPr/>
          <w:sdtContent>
            <w:tc>
              <w:tcPr>
                <w:tcW w:w="2425" w:type="dxa"/>
                <w:vAlign w:val="center"/>
              </w:tcPr>
              <w:p w14:paraId="26F5B259" w14:textId="233F9520" w:rsidR="007F1562" w:rsidRPr="004531DD" w:rsidRDefault="00C8120C" w:rsidP="007F1562">
                <w:pPr>
                  <w:jc w:val="center"/>
                  <w:rPr>
                    <w:b/>
                    <w:bCs/>
                    <w:color w:val="181EA6"/>
                  </w:rPr>
                </w:pPr>
                <w:r>
                  <w:rPr>
                    <w:rFonts w:ascii="MS Gothic" w:eastAsia="MS Gothic" w:hAnsi="MS Gothic" w:hint="eastAsia"/>
                    <w:sz w:val="28"/>
                    <w:szCs w:val="24"/>
                  </w:rPr>
                  <w:t>☒</w:t>
                </w:r>
              </w:p>
            </w:tc>
          </w:sdtContent>
        </w:sdt>
        <w:tc>
          <w:tcPr>
            <w:tcW w:w="3267" w:type="dxa"/>
            <w:vAlign w:val="center"/>
          </w:tcPr>
          <w:p w14:paraId="3AC7BF7F" w14:textId="35E4F297" w:rsidR="007F1562" w:rsidRPr="004531DD" w:rsidRDefault="00396935" w:rsidP="007F1562">
            <w:pPr>
              <w:jc w:val="center"/>
              <w:rPr>
                <w:b/>
                <w:bCs/>
                <w:color w:val="181EA6"/>
              </w:rPr>
            </w:pPr>
            <w:r w:rsidRPr="00D73611">
              <w:t>Application form</w:t>
            </w:r>
          </w:p>
        </w:tc>
      </w:tr>
      <w:tr w:rsidR="007F1562" w14:paraId="276BC4B3" w14:textId="77777777" w:rsidTr="009655FA">
        <w:tc>
          <w:tcPr>
            <w:tcW w:w="3316" w:type="dxa"/>
            <w:gridSpan w:val="2"/>
            <w:vAlign w:val="center"/>
          </w:tcPr>
          <w:p w14:paraId="0A9BDF8F" w14:textId="4FC13D37" w:rsidR="007F1562" w:rsidRPr="00C8120C" w:rsidRDefault="00BB4A07" w:rsidP="00B36D41">
            <w:r w:rsidRPr="00C8120C">
              <w:t>Knowledge of Housing Tenures</w:t>
            </w:r>
          </w:p>
        </w:tc>
        <w:sdt>
          <w:sdtPr>
            <w:rPr>
              <w:sz w:val="28"/>
              <w:szCs w:val="24"/>
            </w:rPr>
            <w:id w:val="-1675943397"/>
            <w15:color w:val="181EA6"/>
            <w14:checkbox>
              <w14:checked w14:val="0"/>
              <w14:checkedState w14:val="2612" w14:font="MS Gothic"/>
              <w14:uncheckedState w14:val="2610" w14:font="MS Gothic"/>
            </w14:checkbox>
          </w:sdtPr>
          <w:sdtEndPr/>
          <w:sdtContent>
            <w:tc>
              <w:tcPr>
                <w:tcW w:w="1451" w:type="dxa"/>
                <w:vAlign w:val="center"/>
              </w:tcPr>
              <w:p w14:paraId="18DC2E65" w14:textId="5E2A8244" w:rsidR="007F1562" w:rsidRPr="004531DD" w:rsidRDefault="007F1562" w:rsidP="007F1562">
                <w:pPr>
                  <w:jc w:val="center"/>
                  <w:rPr>
                    <w:b/>
                    <w:bCs/>
                    <w:color w:val="181EA6"/>
                  </w:rPr>
                </w:pPr>
                <w:r w:rsidRPr="00A82B02">
                  <w:rPr>
                    <w:rFonts w:ascii="MS Gothic" w:eastAsia="MS Gothic" w:hAnsi="MS Gothic" w:hint="eastAsia"/>
                    <w:sz w:val="28"/>
                    <w:szCs w:val="24"/>
                  </w:rPr>
                  <w:t>☐</w:t>
                </w:r>
              </w:p>
            </w:tc>
          </w:sdtContent>
        </w:sdt>
        <w:sdt>
          <w:sdtPr>
            <w:rPr>
              <w:sz w:val="28"/>
              <w:szCs w:val="24"/>
            </w:rPr>
            <w:id w:val="1067999328"/>
            <w15:color w:val="181EA6"/>
            <w14:checkbox>
              <w14:checked w14:val="1"/>
              <w14:checkedState w14:val="2612" w14:font="MS Gothic"/>
              <w14:uncheckedState w14:val="2610" w14:font="MS Gothic"/>
            </w14:checkbox>
          </w:sdtPr>
          <w:sdtEndPr/>
          <w:sdtContent>
            <w:tc>
              <w:tcPr>
                <w:tcW w:w="2425" w:type="dxa"/>
                <w:vAlign w:val="center"/>
              </w:tcPr>
              <w:p w14:paraId="51EC8A12" w14:textId="666D998B" w:rsidR="007F1562" w:rsidRPr="004531DD" w:rsidRDefault="00C8120C" w:rsidP="007F1562">
                <w:pPr>
                  <w:jc w:val="center"/>
                  <w:rPr>
                    <w:b/>
                    <w:bCs/>
                    <w:color w:val="181EA6"/>
                  </w:rPr>
                </w:pPr>
                <w:r>
                  <w:rPr>
                    <w:rFonts w:ascii="MS Gothic" w:eastAsia="MS Gothic" w:hAnsi="MS Gothic" w:hint="eastAsia"/>
                    <w:sz w:val="28"/>
                    <w:szCs w:val="24"/>
                  </w:rPr>
                  <w:t>☒</w:t>
                </w:r>
              </w:p>
            </w:tc>
          </w:sdtContent>
        </w:sdt>
        <w:tc>
          <w:tcPr>
            <w:tcW w:w="3267" w:type="dxa"/>
            <w:vAlign w:val="center"/>
          </w:tcPr>
          <w:p w14:paraId="7A79A2E9" w14:textId="2211C30C" w:rsidR="007F1562" w:rsidRPr="004531DD" w:rsidRDefault="00396935" w:rsidP="007F1562">
            <w:pPr>
              <w:jc w:val="center"/>
              <w:rPr>
                <w:b/>
                <w:bCs/>
                <w:color w:val="181EA6"/>
              </w:rPr>
            </w:pPr>
            <w:r w:rsidRPr="00D73611">
              <w:t>Application form</w:t>
            </w:r>
            <w:r>
              <w:t xml:space="preserve"> / Interview</w:t>
            </w:r>
          </w:p>
        </w:tc>
      </w:tr>
      <w:tr w:rsidR="007F1562" w14:paraId="310007BA" w14:textId="77777777" w:rsidTr="009655FA">
        <w:tc>
          <w:tcPr>
            <w:tcW w:w="3316" w:type="dxa"/>
            <w:gridSpan w:val="2"/>
            <w:vAlign w:val="center"/>
          </w:tcPr>
          <w:p w14:paraId="12EA00F6" w14:textId="14431ECD" w:rsidR="007F1562" w:rsidRPr="00C8120C" w:rsidRDefault="00A072A0" w:rsidP="00B36D41">
            <w:r w:rsidRPr="00C8120C">
              <w:t>Experience in working with clients who are resistant to change and/or find it difficult to engage</w:t>
            </w:r>
          </w:p>
        </w:tc>
        <w:sdt>
          <w:sdtPr>
            <w:rPr>
              <w:sz w:val="28"/>
              <w:szCs w:val="24"/>
            </w:rPr>
            <w:id w:val="642772306"/>
            <w15:color w:val="181EA6"/>
            <w14:checkbox>
              <w14:checked w14:val="0"/>
              <w14:checkedState w14:val="2612" w14:font="MS Gothic"/>
              <w14:uncheckedState w14:val="2610" w14:font="MS Gothic"/>
            </w14:checkbox>
          </w:sdtPr>
          <w:sdtEndPr/>
          <w:sdtContent>
            <w:tc>
              <w:tcPr>
                <w:tcW w:w="1451" w:type="dxa"/>
                <w:vAlign w:val="center"/>
              </w:tcPr>
              <w:p w14:paraId="363393C4" w14:textId="6E25DFEC" w:rsidR="007F1562" w:rsidRPr="004531DD" w:rsidRDefault="007F1562" w:rsidP="007F1562">
                <w:pPr>
                  <w:jc w:val="center"/>
                  <w:rPr>
                    <w:b/>
                    <w:bCs/>
                    <w:color w:val="181EA6"/>
                  </w:rPr>
                </w:pPr>
                <w:r w:rsidRPr="00A82B02">
                  <w:rPr>
                    <w:rFonts w:ascii="MS Gothic" w:eastAsia="MS Gothic" w:hAnsi="MS Gothic" w:hint="eastAsia"/>
                    <w:sz w:val="28"/>
                    <w:szCs w:val="24"/>
                  </w:rPr>
                  <w:t>☐</w:t>
                </w:r>
              </w:p>
            </w:tc>
          </w:sdtContent>
        </w:sdt>
        <w:sdt>
          <w:sdtPr>
            <w:rPr>
              <w:sz w:val="28"/>
              <w:szCs w:val="24"/>
            </w:rPr>
            <w:id w:val="2082009883"/>
            <w15:color w:val="181EA6"/>
            <w14:checkbox>
              <w14:checked w14:val="1"/>
              <w14:checkedState w14:val="2612" w14:font="MS Gothic"/>
              <w14:uncheckedState w14:val="2610" w14:font="MS Gothic"/>
            </w14:checkbox>
          </w:sdtPr>
          <w:sdtEndPr/>
          <w:sdtContent>
            <w:tc>
              <w:tcPr>
                <w:tcW w:w="2425" w:type="dxa"/>
                <w:vAlign w:val="center"/>
              </w:tcPr>
              <w:p w14:paraId="73B89B18" w14:textId="24DB013E" w:rsidR="007F1562" w:rsidRPr="004531DD" w:rsidRDefault="00C8120C" w:rsidP="007F1562">
                <w:pPr>
                  <w:jc w:val="center"/>
                  <w:rPr>
                    <w:b/>
                    <w:bCs/>
                    <w:color w:val="181EA6"/>
                  </w:rPr>
                </w:pPr>
                <w:r>
                  <w:rPr>
                    <w:rFonts w:ascii="MS Gothic" w:eastAsia="MS Gothic" w:hAnsi="MS Gothic" w:hint="eastAsia"/>
                    <w:sz w:val="28"/>
                    <w:szCs w:val="24"/>
                  </w:rPr>
                  <w:t>☒</w:t>
                </w:r>
              </w:p>
            </w:tc>
          </w:sdtContent>
        </w:sdt>
        <w:tc>
          <w:tcPr>
            <w:tcW w:w="3267" w:type="dxa"/>
            <w:vAlign w:val="center"/>
          </w:tcPr>
          <w:p w14:paraId="0C22E035" w14:textId="37B5CE48" w:rsidR="007F1562" w:rsidRPr="004531DD" w:rsidRDefault="006B5B0F" w:rsidP="007F1562">
            <w:pPr>
              <w:jc w:val="center"/>
              <w:rPr>
                <w:b/>
                <w:bCs/>
                <w:color w:val="181EA6"/>
              </w:rPr>
            </w:pPr>
            <w:r w:rsidRPr="00D73611">
              <w:t>Application form</w:t>
            </w:r>
            <w:r>
              <w:t xml:space="preserve"> / Interview</w:t>
            </w:r>
          </w:p>
        </w:tc>
      </w:tr>
      <w:tr w:rsidR="00C8120C" w14:paraId="450E9D84" w14:textId="77777777" w:rsidTr="009655FA">
        <w:tc>
          <w:tcPr>
            <w:tcW w:w="3316" w:type="dxa"/>
            <w:gridSpan w:val="2"/>
            <w:vAlign w:val="center"/>
          </w:tcPr>
          <w:p w14:paraId="36BBBF01" w14:textId="61003410" w:rsidR="00C8120C" w:rsidRPr="00C8120C" w:rsidRDefault="00C8120C" w:rsidP="00C8120C">
            <w:r w:rsidRPr="00C8120C">
              <w:t>Understanding of the wider systems of housing, welfare, safeguarding, training, employment and how to engage with organisations who deliver these services</w:t>
            </w:r>
          </w:p>
        </w:tc>
        <w:sdt>
          <w:sdtPr>
            <w:rPr>
              <w:sz w:val="28"/>
              <w:szCs w:val="24"/>
            </w:rPr>
            <w:id w:val="1384600369"/>
            <w15:color w:val="181EA6"/>
            <w14:checkbox>
              <w14:checked w14:val="0"/>
              <w14:checkedState w14:val="2612" w14:font="MS Gothic"/>
              <w14:uncheckedState w14:val="2610" w14:font="MS Gothic"/>
            </w14:checkbox>
          </w:sdtPr>
          <w:sdtEndPr/>
          <w:sdtContent>
            <w:tc>
              <w:tcPr>
                <w:tcW w:w="1451" w:type="dxa"/>
                <w:vAlign w:val="center"/>
              </w:tcPr>
              <w:p w14:paraId="5B9B4C33" w14:textId="613E3F9E" w:rsidR="00C8120C" w:rsidRDefault="00C8120C" w:rsidP="00C8120C">
                <w:pPr>
                  <w:jc w:val="center"/>
                  <w:rPr>
                    <w:sz w:val="28"/>
                    <w:szCs w:val="24"/>
                  </w:rPr>
                </w:pPr>
                <w:r>
                  <w:rPr>
                    <w:rFonts w:ascii="MS Gothic" w:eastAsia="MS Gothic" w:hAnsi="MS Gothic" w:hint="eastAsia"/>
                    <w:sz w:val="28"/>
                    <w:szCs w:val="24"/>
                  </w:rPr>
                  <w:t>☐</w:t>
                </w:r>
              </w:p>
            </w:tc>
          </w:sdtContent>
        </w:sdt>
        <w:sdt>
          <w:sdtPr>
            <w:rPr>
              <w:sz w:val="28"/>
              <w:szCs w:val="24"/>
            </w:rPr>
            <w:id w:val="-517850182"/>
            <w15:color w:val="181EA6"/>
            <w14:checkbox>
              <w14:checked w14:val="1"/>
              <w14:checkedState w14:val="2612" w14:font="MS Gothic"/>
              <w14:uncheckedState w14:val="2610" w14:font="MS Gothic"/>
            </w14:checkbox>
          </w:sdtPr>
          <w:sdtEndPr/>
          <w:sdtContent>
            <w:tc>
              <w:tcPr>
                <w:tcW w:w="2425" w:type="dxa"/>
                <w:vAlign w:val="center"/>
              </w:tcPr>
              <w:p w14:paraId="6FC71B43" w14:textId="329F39A5" w:rsidR="00C8120C" w:rsidRDefault="00C8120C" w:rsidP="00C8120C">
                <w:pPr>
                  <w:jc w:val="center"/>
                  <w:rPr>
                    <w:sz w:val="28"/>
                    <w:szCs w:val="24"/>
                  </w:rPr>
                </w:pPr>
                <w:r>
                  <w:rPr>
                    <w:rFonts w:ascii="MS Gothic" w:eastAsia="MS Gothic" w:hAnsi="MS Gothic" w:hint="eastAsia"/>
                    <w:sz w:val="28"/>
                    <w:szCs w:val="24"/>
                  </w:rPr>
                  <w:t>☒</w:t>
                </w:r>
              </w:p>
            </w:tc>
          </w:sdtContent>
        </w:sdt>
        <w:tc>
          <w:tcPr>
            <w:tcW w:w="3267" w:type="dxa"/>
            <w:vAlign w:val="center"/>
          </w:tcPr>
          <w:p w14:paraId="446DD845" w14:textId="54B75ECC" w:rsidR="00C8120C" w:rsidRPr="004531DD" w:rsidRDefault="006B5B0F" w:rsidP="00C8120C">
            <w:pPr>
              <w:jc w:val="center"/>
              <w:rPr>
                <w:b/>
                <w:bCs/>
                <w:color w:val="181EA6"/>
              </w:rPr>
            </w:pPr>
            <w:r w:rsidRPr="00D73611">
              <w:t>Application form</w:t>
            </w:r>
            <w:r>
              <w:t xml:space="preserve"> / Interview</w:t>
            </w:r>
          </w:p>
        </w:tc>
      </w:tr>
      <w:tr w:rsidR="007F1562" w14:paraId="2231765F" w14:textId="77777777" w:rsidTr="009655FA">
        <w:tc>
          <w:tcPr>
            <w:tcW w:w="3316" w:type="dxa"/>
            <w:gridSpan w:val="2"/>
            <w:vAlign w:val="center"/>
          </w:tcPr>
          <w:p w14:paraId="3FEE1E75" w14:textId="16321416" w:rsidR="007F1562" w:rsidRPr="004531DD" w:rsidRDefault="007F1562" w:rsidP="00B36D41">
            <w:pPr>
              <w:rPr>
                <w:b/>
                <w:bCs/>
                <w:color w:val="181EA6"/>
              </w:rPr>
            </w:pPr>
            <w:r>
              <w:rPr>
                <w:b/>
                <w:bCs/>
                <w:color w:val="181EA6"/>
              </w:rPr>
              <w:t>SKILLS</w:t>
            </w:r>
          </w:p>
        </w:tc>
        <w:tc>
          <w:tcPr>
            <w:tcW w:w="1451" w:type="dxa"/>
            <w:vAlign w:val="center"/>
          </w:tcPr>
          <w:p w14:paraId="2D13548F" w14:textId="0E1F901D" w:rsidR="007F1562" w:rsidRPr="004531DD" w:rsidRDefault="007F1562" w:rsidP="007F1562">
            <w:pPr>
              <w:jc w:val="center"/>
              <w:rPr>
                <w:b/>
                <w:bCs/>
                <w:color w:val="181EA6"/>
              </w:rPr>
            </w:pPr>
            <w:r w:rsidRPr="004531DD">
              <w:rPr>
                <w:b/>
                <w:bCs/>
                <w:color w:val="181EA6"/>
              </w:rPr>
              <w:t>ESSENTIAL</w:t>
            </w:r>
          </w:p>
        </w:tc>
        <w:tc>
          <w:tcPr>
            <w:tcW w:w="2425" w:type="dxa"/>
            <w:vAlign w:val="center"/>
          </w:tcPr>
          <w:p w14:paraId="599FB48F" w14:textId="6BE85B09" w:rsidR="007F1562" w:rsidRPr="004531DD" w:rsidRDefault="007F1562" w:rsidP="007F1562">
            <w:pPr>
              <w:jc w:val="center"/>
              <w:rPr>
                <w:b/>
                <w:bCs/>
                <w:color w:val="181EA6"/>
              </w:rPr>
            </w:pPr>
            <w:r w:rsidRPr="004531DD">
              <w:rPr>
                <w:b/>
                <w:bCs/>
                <w:color w:val="181EA6"/>
              </w:rPr>
              <w:t>DESIRABLE</w:t>
            </w:r>
          </w:p>
        </w:tc>
        <w:tc>
          <w:tcPr>
            <w:tcW w:w="3267" w:type="dxa"/>
            <w:vAlign w:val="center"/>
          </w:tcPr>
          <w:p w14:paraId="5EDEBE25" w14:textId="6F6F4272" w:rsidR="007F1562" w:rsidRPr="004531DD" w:rsidRDefault="007F1562" w:rsidP="007F1562">
            <w:pPr>
              <w:jc w:val="center"/>
              <w:rPr>
                <w:b/>
                <w:bCs/>
                <w:color w:val="181EA6"/>
              </w:rPr>
            </w:pPr>
            <w:r w:rsidRPr="004531DD">
              <w:rPr>
                <w:b/>
                <w:bCs/>
                <w:color w:val="181EA6"/>
              </w:rPr>
              <w:t xml:space="preserve">ASSESSMENT </w:t>
            </w:r>
            <w:r>
              <w:rPr>
                <w:b/>
                <w:bCs/>
                <w:color w:val="181EA6"/>
              </w:rPr>
              <w:t>METHOD</w:t>
            </w:r>
          </w:p>
        </w:tc>
      </w:tr>
      <w:tr w:rsidR="007F1562" w14:paraId="0D1CAD45" w14:textId="77777777" w:rsidTr="009655FA">
        <w:tc>
          <w:tcPr>
            <w:tcW w:w="3316" w:type="dxa"/>
            <w:gridSpan w:val="2"/>
            <w:vAlign w:val="center"/>
          </w:tcPr>
          <w:p w14:paraId="5DF3D4D0" w14:textId="1C6FD071" w:rsidR="007F1562" w:rsidRPr="00396935" w:rsidRDefault="00396935" w:rsidP="00396935">
            <w:r w:rsidRPr="00396935">
              <w:t>Good verbal and written communication and presentation skills, including report writing and presentation of evidence</w:t>
            </w:r>
          </w:p>
        </w:tc>
        <w:sdt>
          <w:sdtPr>
            <w:rPr>
              <w:sz w:val="28"/>
              <w:szCs w:val="24"/>
            </w:rPr>
            <w:id w:val="571850526"/>
            <w15:color w:val="181EA6"/>
            <w14:checkbox>
              <w14:checked w14:val="1"/>
              <w14:checkedState w14:val="2612" w14:font="MS Gothic"/>
              <w14:uncheckedState w14:val="2610" w14:font="MS Gothic"/>
            </w14:checkbox>
          </w:sdtPr>
          <w:sdtEndPr/>
          <w:sdtContent>
            <w:tc>
              <w:tcPr>
                <w:tcW w:w="1451" w:type="dxa"/>
                <w:vAlign w:val="center"/>
              </w:tcPr>
              <w:p w14:paraId="6E381922" w14:textId="642D16C6" w:rsidR="007F1562" w:rsidRPr="004531DD" w:rsidRDefault="00396935" w:rsidP="007F1562">
                <w:pPr>
                  <w:jc w:val="center"/>
                  <w:rPr>
                    <w:b/>
                    <w:bCs/>
                    <w:color w:val="181EA6"/>
                  </w:rPr>
                </w:pPr>
                <w:r>
                  <w:rPr>
                    <w:rFonts w:ascii="MS Gothic" w:eastAsia="MS Gothic" w:hAnsi="MS Gothic" w:hint="eastAsia"/>
                    <w:sz w:val="28"/>
                    <w:szCs w:val="24"/>
                  </w:rPr>
                  <w:t>☒</w:t>
                </w:r>
              </w:p>
            </w:tc>
          </w:sdtContent>
        </w:sdt>
        <w:sdt>
          <w:sdtPr>
            <w:rPr>
              <w:sz w:val="28"/>
              <w:szCs w:val="24"/>
            </w:rPr>
            <w:id w:val="-1869278094"/>
            <w15:color w:val="181EA6"/>
            <w14:checkbox>
              <w14:checked w14:val="0"/>
              <w14:checkedState w14:val="2612" w14:font="MS Gothic"/>
              <w14:uncheckedState w14:val="2610" w14:font="MS Gothic"/>
            </w14:checkbox>
          </w:sdtPr>
          <w:sdtEndPr/>
          <w:sdtContent>
            <w:tc>
              <w:tcPr>
                <w:tcW w:w="2425" w:type="dxa"/>
                <w:vAlign w:val="center"/>
              </w:tcPr>
              <w:p w14:paraId="79292AEE" w14:textId="57FC20F5" w:rsidR="007F1562" w:rsidRPr="004531DD" w:rsidRDefault="007F1562" w:rsidP="007F1562">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3B60D6C9" w14:textId="19BC8C42" w:rsidR="007F1562" w:rsidRPr="004531DD" w:rsidRDefault="006B5B0F" w:rsidP="007F1562">
            <w:pPr>
              <w:jc w:val="center"/>
              <w:rPr>
                <w:b/>
                <w:bCs/>
                <w:color w:val="181EA6"/>
              </w:rPr>
            </w:pPr>
            <w:r w:rsidRPr="00D73611">
              <w:t>Application form</w:t>
            </w:r>
            <w:r>
              <w:t xml:space="preserve"> / Interview</w:t>
            </w:r>
          </w:p>
        </w:tc>
      </w:tr>
      <w:tr w:rsidR="007F1562" w14:paraId="322693E2" w14:textId="77777777" w:rsidTr="009655FA">
        <w:tc>
          <w:tcPr>
            <w:tcW w:w="3316" w:type="dxa"/>
            <w:gridSpan w:val="2"/>
            <w:vAlign w:val="center"/>
          </w:tcPr>
          <w:p w14:paraId="3A7252A6" w14:textId="2C3985D1" w:rsidR="007F1562" w:rsidRPr="00396935" w:rsidRDefault="00396935" w:rsidP="00B36D41">
            <w:r w:rsidRPr="00396935">
              <w:t>I.T. Skills</w:t>
            </w:r>
          </w:p>
        </w:tc>
        <w:sdt>
          <w:sdtPr>
            <w:rPr>
              <w:sz w:val="28"/>
              <w:szCs w:val="24"/>
            </w:rPr>
            <w:id w:val="-49159329"/>
            <w15:color w:val="181EA6"/>
            <w14:checkbox>
              <w14:checked w14:val="1"/>
              <w14:checkedState w14:val="2612" w14:font="MS Gothic"/>
              <w14:uncheckedState w14:val="2610" w14:font="MS Gothic"/>
            </w14:checkbox>
          </w:sdtPr>
          <w:sdtEndPr/>
          <w:sdtContent>
            <w:tc>
              <w:tcPr>
                <w:tcW w:w="1451" w:type="dxa"/>
                <w:vAlign w:val="center"/>
              </w:tcPr>
              <w:p w14:paraId="4ED9886A" w14:textId="476E1D6F" w:rsidR="007F1562" w:rsidRPr="004531DD" w:rsidRDefault="00396935" w:rsidP="007F1562">
                <w:pPr>
                  <w:jc w:val="center"/>
                  <w:rPr>
                    <w:b/>
                    <w:bCs/>
                    <w:color w:val="181EA6"/>
                  </w:rPr>
                </w:pPr>
                <w:r>
                  <w:rPr>
                    <w:rFonts w:ascii="MS Gothic" w:eastAsia="MS Gothic" w:hAnsi="MS Gothic" w:hint="eastAsia"/>
                    <w:sz w:val="28"/>
                    <w:szCs w:val="24"/>
                  </w:rPr>
                  <w:t>☒</w:t>
                </w:r>
              </w:p>
            </w:tc>
          </w:sdtContent>
        </w:sdt>
        <w:sdt>
          <w:sdtPr>
            <w:rPr>
              <w:sz w:val="28"/>
              <w:szCs w:val="24"/>
            </w:rPr>
            <w:id w:val="1281291621"/>
            <w15:color w:val="181EA6"/>
            <w14:checkbox>
              <w14:checked w14:val="0"/>
              <w14:checkedState w14:val="2612" w14:font="MS Gothic"/>
              <w14:uncheckedState w14:val="2610" w14:font="MS Gothic"/>
            </w14:checkbox>
          </w:sdtPr>
          <w:sdtEndPr/>
          <w:sdtContent>
            <w:tc>
              <w:tcPr>
                <w:tcW w:w="2425" w:type="dxa"/>
                <w:vAlign w:val="center"/>
              </w:tcPr>
              <w:p w14:paraId="0A5329BF" w14:textId="427347F4" w:rsidR="007F1562" w:rsidRPr="004531DD" w:rsidRDefault="007F1562" w:rsidP="007F1562">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337532B2" w14:textId="715D72C6" w:rsidR="007F1562" w:rsidRPr="004531DD" w:rsidRDefault="006B5B0F" w:rsidP="007F1562">
            <w:pPr>
              <w:jc w:val="center"/>
              <w:rPr>
                <w:b/>
                <w:bCs/>
                <w:color w:val="181EA6"/>
              </w:rPr>
            </w:pPr>
            <w:r w:rsidRPr="00D73611">
              <w:t>Application form</w:t>
            </w:r>
            <w:r>
              <w:t xml:space="preserve"> / Interview</w:t>
            </w:r>
          </w:p>
        </w:tc>
      </w:tr>
      <w:tr w:rsidR="007F1562" w14:paraId="61EB83DE" w14:textId="77777777" w:rsidTr="009655FA">
        <w:tc>
          <w:tcPr>
            <w:tcW w:w="3316" w:type="dxa"/>
            <w:gridSpan w:val="2"/>
            <w:vAlign w:val="center"/>
          </w:tcPr>
          <w:p w14:paraId="64E801E9" w14:textId="0BA4F899" w:rsidR="007F1562" w:rsidRPr="00396935" w:rsidRDefault="00396935" w:rsidP="00B36D41">
            <w:r w:rsidRPr="00396935">
              <w:t>Microsoft Office</w:t>
            </w:r>
          </w:p>
        </w:tc>
        <w:sdt>
          <w:sdtPr>
            <w:rPr>
              <w:sz w:val="28"/>
              <w:szCs w:val="24"/>
            </w:rPr>
            <w:id w:val="-1221122891"/>
            <w15:color w:val="181EA6"/>
            <w14:checkbox>
              <w14:checked w14:val="0"/>
              <w14:checkedState w14:val="2612" w14:font="MS Gothic"/>
              <w14:uncheckedState w14:val="2610" w14:font="MS Gothic"/>
            </w14:checkbox>
          </w:sdtPr>
          <w:sdtEndPr/>
          <w:sdtContent>
            <w:tc>
              <w:tcPr>
                <w:tcW w:w="1451" w:type="dxa"/>
                <w:vAlign w:val="center"/>
              </w:tcPr>
              <w:p w14:paraId="339E2D9F" w14:textId="3F61492A" w:rsidR="007F1562" w:rsidRPr="004531DD" w:rsidRDefault="007F1562" w:rsidP="007F1562">
                <w:pPr>
                  <w:jc w:val="center"/>
                  <w:rPr>
                    <w:b/>
                    <w:bCs/>
                    <w:color w:val="181EA6"/>
                  </w:rPr>
                </w:pPr>
                <w:r w:rsidRPr="00A82B02">
                  <w:rPr>
                    <w:rFonts w:ascii="MS Gothic" w:eastAsia="MS Gothic" w:hAnsi="MS Gothic" w:hint="eastAsia"/>
                    <w:sz w:val="28"/>
                    <w:szCs w:val="24"/>
                  </w:rPr>
                  <w:t>☐</w:t>
                </w:r>
              </w:p>
            </w:tc>
          </w:sdtContent>
        </w:sdt>
        <w:sdt>
          <w:sdtPr>
            <w:rPr>
              <w:sz w:val="28"/>
              <w:szCs w:val="24"/>
            </w:rPr>
            <w:id w:val="612478919"/>
            <w15:color w:val="181EA6"/>
            <w14:checkbox>
              <w14:checked w14:val="1"/>
              <w14:checkedState w14:val="2612" w14:font="MS Gothic"/>
              <w14:uncheckedState w14:val="2610" w14:font="MS Gothic"/>
            </w14:checkbox>
          </w:sdtPr>
          <w:sdtEndPr/>
          <w:sdtContent>
            <w:tc>
              <w:tcPr>
                <w:tcW w:w="2425" w:type="dxa"/>
                <w:vAlign w:val="center"/>
              </w:tcPr>
              <w:p w14:paraId="56490EC4" w14:textId="5A81BD3F" w:rsidR="007F1562" w:rsidRPr="004531DD" w:rsidRDefault="00396935" w:rsidP="007F1562">
                <w:pPr>
                  <w:jc w:val="center"/>
                  <w:rPr>
                    <w:b/>
                    <w:bCs/>
                    <w:color w:val="181EA6"/>
                  </w:rPr>
                </w:pPr>
                <w:r>
                  <w:rPr>
                    <w:rFonts w:ascii="MS Gothic" w:eastAsia="MS Gothic" w:hAnsi="MS Gothic" w:hint="eastAsia"/>
                    <w:sz w:val="28"/>
                    <w:szCs w:val="24"/>
                  </w:rPr>
                  <w:t>☒</w:t>
                </w:r>
              </w:p>
            </w:tc>
          </w:sdtContent>
        </w:sdt>
        <w:tc>
          <w:tcPr>
            <w:tcW w:w="3267" w:type="dxa"/>
            <w:vAlign w:val="center"/>
          </w:tcPr>
          <w:p w14:paraId="4BC86585" w14:textId="29091BFA" w:rsidR="007F1562" w:rsidRPr="004531DD" w:rsidRDefault="006B5B0F" w:rsidP="007F1562">
            <w:pPr>
              <w:jc w:val="center"/>
              <w:rPr>
                <w:b/>
                <w:bCs/>
                <w:color w:val="181EA6"/>
              </w:rPr>
            </w:pPr>
            <w:r w:rsidRPr="00D73611">
              <w:t>Application form</w:t>
            </w:r>
            <w:r>
              <w:t xml:space="preserve"> / Interview</w:t>
            </w:r>
          </w:p>
        </w:tc>
      </w:tr>
      <w:tr w:rsidR="007F1562" w14:paraId="53D3C578" w14:textId="77777777" w:rsidTr="009655FA">
        <w:tc>
          <w:tcPr>
            <w:tcW w:w="3316" w:type="dxa"/>
            <w:gridSpan w:val="2"/>
            <w:vAlign w:val="center"/>
          </w:tcPr>
          <w:p w14:paraId="63A3DEA8" w14:textId="1BCAFC70" w:rsidR="007F1562" w:rsidRPr="004531DD" w:rsidRDefault="007F1562" w:rsidP="00B36D41">
            <w:pPr>
              <w:rPr>
                <w:b/>
                <w:bCs/>
                <w:color w:val="181EA6"/>
              </w:rPr>
            </w:pPr>
            <w:r>
              <w:rPr>
                <w:b/>
                <w:bCs/>
                <w:color w:val="181EA6"/>
              </w:rPr>
              <w:t>BEHAVIOURS / ATTRIBUTES</w:t>
            </w:r>
          </w:p>
        </w:tc>
        <w:tc>
          <w:tcPr>
            <w:tcW w:w="1451" w:type="dxa"/>
            <w:vAlign w:val="center"/>
          </w:tcPr>
          <w:p w14:paraId="20A1B351" w14:textId="61C0E6CE" w:rsidR="007F1562" w:rsidRPr="004531DD" w:rsidRDefault="007F1562" w:rsidP="007F1562">
            <w:pPr>
              <w:jc w:val="center"/>
              <w:rPr>
                <w:b/>
                <w:bCs/>
                <w:color w:val="181EA6"/>
              </w:rPr>
            </w:pPr>
            <w:r w:rsidRPr="004531DD">
              <w:rPr>
                <w:b/>
                <w:bCs/>
                <w:color w:val="181EA6"/>
              </w:rPr>
              <w:t>ESSENTIAL</w:t>
            </w:r>
          </w:p>
        </w:tc>
        <w:tc>
          <w:tcPr>
            <w:tcW w:w="2425" w:type="dxa"/>
            <w:vAlign w:val="center"/>
          </w:tcPr>
          <w:p w14:paraId="7668ED8F" w14:textId="40634A1F" w:rsidR="007F1562" w:rsidRPr="004531DD" w:rsidRDefault="007F1562" w:rsidP="007F1562">
            <w:pPr>
              <w:jc w:val="center"/>
              <w:rPr>
                <w:b/>
                <w:bCs/>
                <w:color w:val="181EA6"/>
              </w:rPr>
            </w:pPr>
            <w:r w:rsidRPr="004531DD">
              <w:rPr>
                <w:b/>
                <w:bCs/>
                <w:color w:val="181EA6"/>
              </w:rPr>
              <w:t>DESIRABLE</w:t>
            </w:r>
          </w:p>
        </w:tc>
        <w:tc>
          <w:tcPr>
            <w:tcW w:w="3267" w:type="dxa"/>
            <w:vAlign w:val="center"/>
          </w:tcPr>
          <w:p w14:paraId="326E7D90" w14:textId="216604D4" w:rsidR="007F1562" w:rsidRPr="004531DD" w:rsidRDefault="007F1562" w:rsidP="007F1562">
            <w:pPr>
              <w:jc w:val="center"/>
              <w:rPr>
                <w:b/>
                <w:bCs/>
                <w:color w:val="181EA6"/>
              </w:rPr>
            </w:pPr>
            <w:r w:rsidRPr="004531DD">
              <w:rPr>
                <w:b/>
                <w:bCs/>
                <w:color w:val="181EA6"/>
              </w:rPr>
              <w:t xml:space="preserve">ASSESSMENT </w:t>
            </w:r>
            <w:r>
              <w:rPr>
                <w:b/>
                <w:bCs/>
                <w:color w:val="181EA6"/>
              </w:rPr>
              <w:t>METHOD</w:t>
            </w:r>
          </w:p>
        </w:tc>
      </w:tr>
      <w:tr w:rsidR="0061344B" w14:paraId="79ABC7F9" w14:textId="77777777" w:rsidTr="00397586">
        <w:tc>
          <w:tcPr>
            <w:tcW w:w="3316" w:type="dxa"/>
            <w:gridSpan w:val="2"/>
            <w:vAlign w:val="center"/>
          </w:tcPr>
          <w:p w14:paraId="34A4AE2B" w14:textId="1BCD8AD2" w:rsidR="0061344B" w:rsidRPr="007B6CEF" w:rsidRDefault="0061344B" w:rsidP="0061344B">
            <w:pPr>
              <w:rPr>
                <w:color w:val="181EA6"/>
              </w:rPr>
            </w:pPr>
            <w:r w:rsidRPr="002B30D9">
              <w:t xml:space="preserve">Shows respect and consideration </w:t>
            </w:r>
          </w:p>
        </w:tc>
        <w:sdt>
          <w:sdtPr>
            <w:rPr>
              <w:sz w:val="28"/>
              <w:szCs w:val="24"/>
            </w:rPr>
            <w:id w:val="-77982375"/>
            <w15:color w:val="181EA6"/>
            <w14:checkbox>
              <w14:checked w14:val="1"/>
              <w14:checkedState w14:val="2612" w14:font="MS Gothic"/>
              <w14:uncheckedState w14:val="2610" w14:font="MS Gothic"/>
            </w14:checkbox>
          </w:sdtPr>
          <w:sdtEndPr/>
          <w:sdtContent>
            <w:tc>
              <w:tcPr>
                <w:tcW w:w="1451" w:type="dxa"/>
                <w:vAlign w:val="center"/>
              </w:tcPr>
              <w:p w14:paraId="2CBA8356" w14:textId="2F1CDE44" w:rsidR="0061344B" w:rsidRPr="004531DD" w:rsidRDefault="0061344B" w:rsidP="0061344B">
                <w:pPr>
                  <w:jc w:val="center"/>
                  <w:rPr>
                    <w:b/>
                    <w:bCs/>
                    <w:color w:val="181EA6"/>
                  </w:rPr>
                </w:pPr>
                <w:r>
                  <w:rPr>
                    <w:rFonts w:ascii="MS Gothic" w:eastAsia="MS Gothic" w:hAnsi="MS Gothic" w:hint="eastAsia"/>
                    <w:sz w:val="28"/>
                    <w:szCs w:val="24"/>
                  </w:rPr>
                  <w:t>☒</w:t>
                </w:r>
              </w:p>
            </w:tc>
          </w:sdtContent>
        </w:sdt>
        <w:sdt>
          <w:sdtPr>
            <w:rPr>
              <w:sz w:val="28"/>
              <w:szCs w:val="24"/>
            </w:rPr>
            <w:id w:val="1661278327"/>
            <w15:color w:val="181EA6"/>
            <w14:checkbox>
              <w14:checked w14:val="0"/>
              <w14:checkedState w14:val="2612" w14:font="MS Gothic"/>
              <w14:uncheckedState w14:val="2610" w14:font="MS Gothic"/>
            </w14:checkbox>
          </w:sdtPr>
          <w:sdtEndPr/>
          <w:sdtContent>
            <w:tc>
              <w:tcPr>
                <w:tcW w:w="2425" w:type="dxa"/>
                <w:vAlign w:val="center"/>
              </w:tcPr>
              <w:p w14:paraId="0A4D3A4F" w14:textId="746052BE" w:rsidR="0061344B" w:rsidRPr="004531DD" w:rsidRDefault="0061344B" w:rsidP="0061344B">
                <w:pPr>
                  <w:jc w:val="center"/>
                  <w:rPr>
                    <w:b/>
                    <w:bCs/>
                    <w:color w:val="181EA6"/>
                  </w:rPr>
                </w:pPr>
                <w:r w:rsidRPr="00A82B02">
                  <w:rPr>
                    <w:rFonts w:ascii="MS Gothic" w:eastAsia="MS Gothic" w:hAnsi="MS Gothic" w:hint="eastAsia"/>
                    <w:sz w:val="28"/>
                    <w:szCs w:val="24"/>
                  </w:rPr>
                  <w:t>☐</w:t>
                </w:r>
              </w:p>
            </w:tc>
          </w:sdtContent>
        </w:sdt>
        <w:tc>
          <w:tcPr>
            <w:tcW w:w="3267" w:type="dxa"/>
          </w:tcPr>
          <w:p w14:paraId="4FC2A7CA" w14:textId="54F43360" w:rsidR="0061344B" w:rsidRPr="004531DD" w:rsidRDefault="0061344B" w:rsidP="0061344B">
            <w:pPr>
              <w:jc w:val="center"/>
              <w:rPr>
                <w:b/>
                <w:bCs/>
                <w:color w:val="181EA6"/>
              </w:rPr>
            </w:pPr>
            <w:r w:rsidRPr="00264121">
              <w:t>Application form / Interview</w:t>
            </w:r>
          </w:p>
        </w:tc>
      </w:tr>
      <w:tr w:rsidR="0061344B" w14:paraId="6F82F43E" w14:textId="77777777" w:rsidTr="00397586">
        <w:tc>
          <w:tcPr>
            <w:tcW w:w="3316" w:type="dxa"/>
            <w:gridSpan w:val="2"/>
          </w:tcPr>
          <w:p w14:paraId="19AA3095" w14:textId="3753497F" w:rsidR="0061344B" w:rsidRPr="007B6CEF" w:rsidRDefault="0061344B" w:rsidP="0061344B">
            <w:pPr>
              <w:rPr>
                <w:b/>
                <w:bCs/>
                <w:color w:val="181EA6"/>
              </w:rPr>
            </w:pPr>
            <w:r w:rsidRPr="002B30D9">
              <w:t xml:space="preserve">Ability to work effectively as part of a team </w:t>
            </w:r>
          </w:p>
        </w:tc>
        <w:sdt>
          <w:sdtPr>
            <w:rPr>
              <w:sz w:val="28"/>
              <w:szCs w:val="24"/>
            </w:rPr>
            <w:id w:val="1554421642"/>
            <w15:color w:val="181EA6"/>
            <w14:checkbox>
              <w14:checked w14:val="1"/>
              <w14:checkedState w14:val="2612" w14:font="MS Gothic"/>
              <w14:uncheckedState w14:val="2610" w14:font="MS Gothic"/>
            </w14:checkbox>
          </w:sdtPr>
          <w:sdtEndPr/>
          <w:sdtContent>
            <w:tc>
              <w:tcPr>
                <w:tcW w:w="1451" w:type="dxa"/>
                <w:vAlign w:val="center"/>
              </w:tcPr>
              <w:p w14:paraId="3116932E" w14:textId="18957565" w:rsidR="0061344B" w:rsidRPr="004531DD" w:rsidRDefault="0061344B" w:rsidP="0061344B">
                <w:pPr>
                  <w:jc w:val="center"/>
                  <w:rPr>
                    <w:b/>
                    <w:bCs/>
                    <w:color w:val="181EA6"/>
                  </w:rPr>
                </w:pPr>
                <w:r>
                  <w:rPr>
                    <w:rFonts w:ascii="MS Gothic" w:eastAsia="MS Gothic" w:hAnsi="MS Gothic" w:hint="eastAsia"/>
                    <w:sz w:val="28"/>
                    <w:szCs w:val="24"/>
                  </w:rPr>
                  <w:t>☒</w:t>
                </w:r>
              </w:p>
            </w:tc>
          </w:sdtContent>
        </w:sdt>
        <w:sdt>
          <w:sdtPr>
            <w:rPr>
              <w:sz w:val="28"/>
              <w:szCs w:val="24"/>
            </w:rPr>
            <w:id w:val="-720823529"/>
            <w15:color w:val="181EA6"/>
            <w14:checkbox>
              <w14:checked w14:val="0"/>
              <w14:checkedState w14:val="2612" w14:font="MS Gothic"/>
              <w14:uncheckedState w14:val="2610" w14:font="MS Gothic"/>
            </w14:checkbox>
          </w:sdtPr>
          <w:sdtEndPr/>
          <w:sdtContent>
            <w:tc>
              <w:tcPr>
                <w:tcW w:w="2425" w:type="dxa"/>
                <w:vAlign w:val="center"/>
              </w:tcPr>
              <w:p w14:paraId="4A191763" w14:textId="497300D3" w:rsidR="0061344B" w:rsidRPr="004531DD" w:rsidRDefault="0061344B" w:rsidP="0061344B">
                <w:pPr>
                  <w:jc w:val="center"/>
                  <w:rPr>
                    <w:b/>
                    <w:bCs/>
                    <w:color w:val="181EA6"/>
                  </w:rPr>
                </w:pPr>
                <w:r w:rsidRPr="00A82B02">
                  <w:rPr>
                    <w:rFonts w:ascii="MS Gothic" w:eastAsia="MS Gothic" w:hAnsi="MS Gothic" w:hint="eastAsia"/>
                    <w:sz w:val="28"/>
                    <w:szCs w:val="24"/>
                  </w:rPr>
                  <w:t>☐</w:t>
                </w:r>
              </w:p>
            </w:tc>
          </w:sdtContent>
        </w:sdt>
        <w:tc>
          <w:tcPr>
            <w:tcW w:w="3267" w:type="dxa"/>
          </w:tcPr>
          <w:p w14:paraId="3FA31C56" w14:textId="3763DCBE" w:rsidR="0061344B" w:rsidRPr="004531DD" w:rsidRDefault="0061344B" w:rsidP="0061344B">
            <w:pPr>
              <w:jc w:val="center"/>
              <w:rPr>
                <w:b/>
                <w:bCs/>
                <w:color w:val="181EA6"/>
              </w:rPr>
            </w:pPr>
            <w:r w:rsidRPr="00264121">
              <w:t>Application form / Interview</w:t>
            </w:r>
          </w:p>
        </w:tc>
      </w:tr>
      <w:tr w:rsidR="0061344B" w14:paraId="585A3001" w14:textId="77777777" w:rsidTr="00397586">
        <w:tc>
          <w:tcPr>
            <w:tcW w:w="3316" w:type="dxa"/>
            <w:gridSpan w:val="2"/>
          </w:tcPr>
          <w:p w14:paraId="54B736A1" w14:textId="11375140" w:rsidR="0061344B" w:rsidRPr="007B6CEF" w:rsidRDefault="0061344B" w:rsidP="0061344B">
            <w:pPr>
              <w:rPr>
                <w:b/>
                <w:bCs/>
                <w:color w:val="181EA6"/>
              </w:rPr>
            </w:pPr>
            <w:r w:rsidRPr="002B30D9">
              <w:t xml:space="preserve">Customer Focus </w:t>
            </w:r>
            <w:r w:rsidRPr="002B30D9">
              <w:br/>
            </w:r>
          </w:p>
        </w:tc>
        <w:sdt>
          <w:sdtPr>
            <w:rPr>
              <w:sz w:val="28"/>
              <w:szCs w:val="24"/>
            </w:rPr>
            <w:id w:val="157117868"/>
            <w15:color w:val="181EA6"/>
            <w14:checkbox>
              <w14:checked w14:val="1"/>
              <w14:checkedState w14:val="2612" w14:font="MS Gothic"/>
              <w14:uncheckedState w14:val="2610" w14:font="MS Gothic"/>
            </w14:checkbox>
          </w:sdtPr>
          <w:sdtEndPr/>
          <w:sdtContent>
            <w:tc>
              <w:tcPr>
                <w:tcW w:w="1451" w:type="dxa"/>
                <w:vAlign w:val="center"/>
              </w:tcPr>
              <w:p w14:paraId="13B7A239" w14:textId="4B9AB408" w:rsidR="0061344B" w:rsidRDefault="0061344B" w:rsidP="0061344B">
                <w:pPr>
                  <w:jc w:val="center"/>
                  <w:rPr>
                    <w:sz w:val="28"/>
                    <w:szCs w:val="24"/>
                  </w:rPr>
                </w:pPr>
                <w:r>
                  <w:rPr>
                    <w:rFonts w:ascii="MS Gothic" w:eastAsia="MS Gothic" w:hAnsi="MS Gothic" w:hint="eastAsia"/>
                    <w:sz w:val="28"/>
                    <w:szCs w:val="24"/>
                  </w:rPr>
                  <w:t>☒</w:t>
                </w:r>
              </w:p>
            </w:tc>
          </w:sdtContent>
        </w:sdt>
        <w:sdt>
          <w:sdtPr>
            <w:rPr>
              <w:sz w:val="28"/>
              <w:szCs w:val="24"/>
            </w:rPr>
            <w:id w:val="-1340991511"/>
            <w15:color w:val="181EA6"/>
            <w14:checkbox>
              <w14:checked w14:val="0"/>
              <w14:checkedState w14:val="2612" w14:font="MS Gothic"/>
              <w14:uncheckedState w14:val="2610" w14:font="MS Gothic"/>
            </w14:checkbox>
          </w:sdtPr>
          <w:sdtEndPr/>
          <w:sdtContent>
            <w:tc>
              <w:tcPr>
                <w:tcW w:w="2425" w:type="dxa"/>
                <w:vAlign w:val="center"/>
              </w:tcPr>
              <w:p w14:paraId="06D70F1F" w14:textId="54D465D6" w:rsidR="0061344B" w:rsidRDefault="0061344B" w:rsidP="0061344B">
                <w:pPr>
                  <w:jc w:val="center"/>
                  <w:rPr>
                    <w:sz w:val="28"/>
                    <w:szCs w:val="24"/>
                  </w:rPr>
                </w:pPr>
                <w:r w:rsidRPr="00A82B02">
                  <w:rPr>
                    <w:rFonts w:ascii="MS Gothic" w:eastAsia="MS Gothic" w:hAnsi="MS Gothic" w:hint="eastAsia"/>
                    <w:sz w:val="28"/>
                    <w:szCs w:val="24"/>
                  </w:rPr>
                  <w:t>☐</w:t>
                </w:r>
              </w:p>
            </w:tc>
          </w:sdtContent>
        </w:sdt>
        <w:tc>
          <w:tcPr>
            <w:tcW w:w="3267" w:type="dxa"/>
          </w:tcPr>
          <w:p w14:paraId="036BC466" w14:textId="0D1829F6" w:rsidR="0061344B" w:rsidRPr="004531DD" w:rsidRDefault="0061344B" w:rsidP="0061344B">
            <w:pPr>
              <w:jc w:val="center"/>
              <w:rPr>
                <w:b/>
                <w:bCs/>
                <w:color w:val="181EA6"/>
              </w:rPr>
            </w:pPr>
            <w:r w:rsidRPr="00264121">
              <w:t>Application form / Interview</w:t>
            </w:r>
          </w:p>
        </w:tc>
      </w:tr>
      <w:tr w:rsidR="0061344B" w14:paraId="1960EA00" w14:textId="77777777" w:rsidTr="00397586">
        <w:tc>
          <w:tcPr>
            <w:tcW w:w="3316" w:type="dxa"/>
            <w:gridSpan w:val="2"/>
          </w:tcPr>
          <w:p w14:paraId="6E22EE90" w14:textId="1234BC00" w:rsidR="0061344B" w:rsidRPr="007B6CEF" w:rsidRDefault="0061344B" w:rsidP="0061344B">
            <w:pPr>
              <w:rPr>
                <w:b/>
                <w:bCs/>
                <w:color w:val="181EA6"/>
              </w:rPr>
            </w:pPr>
            <w:r w:rsidRPr="002B30D9">
              <w:rPr>
                <w:szCs w:val="22"/>
              </w:rPr>
              <w:t xml:space="preserve">Flexible with a “can do” attitude </w:t>
            </w:r>
            <w:r w:rsidRPr="002B30D9">
              <w:rPr>
                <w:szCs w:val="22"/>
              </w:rPr>
              <w:br/>
            </w:r>
          </w:p>
        </w:tc>
        <w:sdt>
          <w:sdtPr>
            <w:rPr>
              <w:sz w:val="28"/>
              <w:szCs w:val="24"/>
            </w:rPr>
            <w:id w:val="-1812855525"/>
            <w15:color w:val="181EA6"/>
            <w14:checkbox>
              <w14:checked w14:val="1"/>
              <w14:checkedState w14:val="2612" w14:font="MS Gothic"/>
              <w14:uncheckedState w14:val="2610" w14:font="MS Gothic"/>
            </w14:checkbox>
          </w:sdtPr>
          <w:sdtEndPr/>
          <w:sdtContent>
            <w:tc>
              <w:tcPr>
                <w:tcW w:w="1451" w:type="dxa"/>
                <w:vAlign w:val="center"/>
              </w:tcPr>
              <w:p w14:paraId="4D270485" w14:textId="629E159F" w:rsidR="0061344B" w:rsidRDefault="0061344B" w:rsidP="0061344B">
                <w:pPr>
                  <w:jc w:val="center"/>
                  <w:rPr>
                    <w:sz w:val="28"/>
                    <w:szCs w:val="24"/>
                  </w:rPr>
                </w:pPr>
                <w:r>
                  <w:rPr>
                    <w:rFonts w:ascii="MS Gothic" w:eastAsia="MS Gothic" w:hAnsi="MS Gothic" w:hint="eastAsia"/>
                    <w:sz w:val="28"/>
                    <w:szCs w:val="24"/>
                  </w:rPr>
                  <w:t>☒</w:t>
                </w:r>
              </w:p>
            </w:tc>
          </w:sdtContent>
        </w:sdt>
        <w:sdt>
          <w:sdtPr>
            <w:rPr>
              <w:sz w:val="28"/>
              <w:szCs w:val="24"/>
            </w:rPr>
            <w:id w:val="356552924"/>
            <w15:color w:val="181EA6"/>
            <w14:checkbox>
              <w14:checked w14:val="0"/>
              <w14:checkedState w14:val="2612" w14:font="MS Gothic"/>
              <w14:uncheckedState w14:val="2610" w14:font="MS Gothic"/>
            </w14:checkbox>
          </w:sdtPr>
          <w:sdtEndPr/>
          <w:sdtContent>
            <w:tc>
              <w:tcPr>
                <w:tcW w:w="2425" w:type="dxa"/>
                <w:vAlign w:val="center"/>
              </w:tcPr>
              <w:p w14:paraId="6CE5460B" w14:textId="6A65A964" w:rsidR="0061344B" w:rsidRDefault="0061344B" w:rsidP="0061344B">
                <w:pPr>
                  <w:jc w:val="center"/>
                  <w:rPr>
                    <w:sz w:val="28"/>
                    <w:szCs w:val="24"/>
                  </w:rPr>
                </w:pPr>
                <w:r w:rsidRPr="00A82B02">
                  <w:rPr>
                    <w:rFonts w:ascii="MS Gothic" w:eastAsia="MS Gothic" w:hAnsi="MS Gothic" w:hint="eastAsia"/>
                    <w:sz w:val="28"/>
                    <w:szCs w:val="24"/>
                  </w:rPr>
                  <w:t>☐</w:t>
                </w:r>
              </w:p>
            </w:tc>
          </w:sdtContent>
        </w:sdt>
        <w:tc>
          <w:tcPr>
            <w:tcW w:w="3267" w:type="dxa"/>
          </w:tcPr>
          <w:p w14:paraId="32BD0B22" w14:textId="730E7A09" w:rsidR="0061344B" w:rsidRPr="004531DD" w:rsidRDefault="0061344B" w:rsidP="0061344B">
            <w:pPr>
              <w:jc w:val="center"/>
              <w:rPr>
                <w:b/>
                <w:bCs/>
                <w:color w:val="181EA6"/>
              </w:rPr>
            </w:pPr>
            <w:r w:rsidRPr="00264121">
              <w:t>Application form / Interview</w:t>
            </w:r>
          </w:p>
        </w:tc>
      </w:tr>
      <w:tr w:rsidR="0061344B" w14:paraId="27ECE397" w14:textId="77777777" w:rsidTr="00397586">
        <w:tc>
          <w:tcPr>
            <w:tcW w:w="3316" w:type="dxa"/>
            <w:gridSpan w:val="2"/>
          </w:tcPr>
          <w:p w14:paraId="586DCFEC" w14:textId="229204FA" w:rsidR="0061344B" w:rsidRPr="002B30D9" w:rsidRDefault="0061344B" w:rsidP="0061344B">
            <w:pPr>
              <w:rPr>
                <w:szCs w:val="22"/>
              </w:rPr>
            </w:pPr>
            <w:r w:rsidRPr="009655FA">
              <w:rPr>
                <w:szCs w:val="22"/>
              </w:rPr>
              <w:t>Able to communicate effectively</w:t>
            </w:r>
          </w:p>
        </w:tc>
        <w:sdt>
          <w:sdtPr>
            <w:rPr>
              <w:sz w:val="28"/>
              <w:szCs w:val="24"/>
            </w:rPr>
            <w:id w:val="-1304390485"/>
            <w15:color w:val="181EA6"/>
            <w14:checkbox>
              <w14:checked w14:val="1"/>
              <w14:checkedState w14:val="2612" w14:font="MS Gothic"/>
              <w14:uncheckedState w14:val="2610" w14:font="MS Gothic"/>
            </w14:checkbox>
          </w:sdtPr>
          <w:sdtEndPr/>
          <w:sdtContent>
            <w:tc>
              <w:tcPr>
                <w:tcW w:w="1451" w:type="dxa"/>
                <w:vAlign w:val="center"/>
              </w:tcPr>
              <w:p w14:paraId="07CE62DC" w14:textId="04640BB5" w:rsidR="0061344B" w:rsidRDefault="0061344B" w:rsidP="0061344B">
                <w:pPr>
                  <w:jc w:val="center"/>
                  <w:rPr>
                    <w:sz w:val="28"/>
                    <w:szCs w:val="24"/>
                  </w:rPr>
                </w:pPr>
                <w:r>
                  <w:rPr>
                    <w:rFonts w:ascii="MS Gothic" w:eastAsia="MS Gothic" w:hAnsi="MS Gothic" w:hint="eastAsia"/>
                    <w:sz w:val="28"/>
                    <w:szCs w:val="24"/>
                  </w:rPr>
                  <w:t>☒</w:t>
                </w:r>
              </w:p>
            </w:tc>
          </w:sdtContent>
        </w:sdt>
        <w:sdt>
          <w:sdtPr>
            <w:rPr>
              <w:sz w:val="28"/>
              <w:szCs w:val="24"/>
            </w:rPr>
            <w:id w:val="1620342025"/>
            <w15:color w:val="181EA6"/>
            <w14:checkbox>
              <w14:checked w14:val="0"/>
              <w14:checkedState w14:val="2612" w14:font="MS Gothic"/>
              <w14:uncheckedState w14:val="2610" w14:font="MS Gothic"/>
            </w14:checkbox>
          </w:sdtPr>
          <w:sdtEndPr/>
          <w:sdtContent>
            <w:tc>
              <w:tcPr>
                <w:tcW w:w="2425" w:type="dxa"/>
                <w:vAlign w:val="center"/>
              </w:tcPr>
              <w:p w14:paraId="13B34866" w14:textId="1BFF2B8A" w:rsidR="0061344B" w:rsidRDefault="0061344B" w:rsidP="0061344B">
                <w:pPr>
                  <w:jc w:val="center"/>
                  <w:rPr>
                    <w:sz w:val="28"/>
                    <w:szCs w:val="24"/>
                  </w:rPr>
                </w:pPr>
                <w:r w:rsidRPr="00A82B02">
                  <w:rPr>
                    <w:rFonts w:ascii="MS Gothic" w:eastAsia="MS Gothic" w:hAnsi="MS Gothic" w:hint="eastAsia"/>
                    <w:sz w:val="28"/>
                    <w:szCs w:val="24"/>
                  </w:rPr>
                  <w:t>☐</w:t>
                </w:r>
              </w:p>
            </w:tc>
          </w:sdtContent>
        </w:sdt>
        <w:tc>
          <w:tcPr>
            <w:tcW w:w="3267" w:type="dxa"/>
          </w:tcPr>
          <w:p w14:paraId="5FED268D" w14:textId="0D6CA9E7" w:rsidR="0061344B" w:rsidRPr="004531DD" w:rsidRDefault="0061344B" w:rsidP="0061344B">
            <w:pPr>
              <w:jc w:val="center"/>
              <w:rPr>
                <w:b/>
                <w:bCs/>
                <w:color w:val="181EA6"/>
              </w:rPr>
            </w:pPr>
            <w:r w:rsidRPr="00264121">
              <w:t>Application form / Interview</w:t>
            </w:r>
          </w:p>
        </w:tc>
      </w:tr>
      <w:tr w:rsidR="0061344B" w14:paraId="06134BB1" w14:textId="77777777" w:rsidTr="00397586">
        <w:tc>
          <w:tcPr>
            <w:tcW w:w="3316" w:type="dxa"/>
            <w:gridSpan w:val="2"/>
          </w:tcPr>
          <w:p w14:paraId="24D06AB6" w14:textId="0C1D04E0" w:rsidR="0061344B" w:rsidRPr="007B6CEF" w:rsidRDefault="0061344B" w:rsidP="0061344B">
            <w:pPr>
              <w:rPr>
                <w:b/>
                <w:bCs/>
                <w:color w:val="181EA6"/>
              </w:rPr>
            </w:pPr>
            <w:r w:rsidRPr="002B30D9">
              <w:rPr>
                <w:szCs w:val="22"/>
              </w:rPr>
              <w:t xml:space="preserve">Takes personal responsibility and uses resources effectively and efficiently </w:t>
            </w:r>
          </w:p>
        </w:tc>
        <w:sdt>
          <w:sdtPr>
            <w:rPr>
              <w:sz w:val="28"/>
              <w:szCs w:val="24"/>
            </w:rPr>
            <w:id w:val="-1209644756"/>
            <w15:color w:val="181EA6"/>
            <w14:checkbox>
              <w14:checked w14:val="1"/>
              <w14:checkedState w14:val="2612" w14:font="MS Gothic"/>
              <w14:uncheckedState w14:val="2610" w14:font="MS Gothic"/>
            </w14:checkbox>
          </w:sdtPr>
          <w:sdtEndPr/>
          <w:sdtContent>
            <w:tc>
              <w:tcPr>
                <w:tcW w:w="1451" w:type="dxa"/>
                <w:vAlign w:val="center"/>
              </w:tcPr>
              <w:p w14:paraId="6A9A89AD" w14:textId="53CCCA59" w:rsidR="0061344B" w:rsidRPr="004531DD" w:rsidRDefault="0061344B" w:rsidP="0061344B">
                <w:pPr>
                  <w:jc w:val="center"/>
                  <w:rPr>
                    <w:b/>
                    <w:bCs/>
                    <w:color w:val="181EA6"/>
                  </w:rPr>
                </w:pPr>
                <w:r>
                  <w:rPr>
                    <w:rFonts w:ascii="MS Gothic" w:eastAsia="MS Gothic" w:hAnsi="MS Gothic" w:hint="eastAsia"/>
                    <w:sz w:val="28"/>
                    <w:szCs w:val="24"/>
                  </w:rPr>
                  <w:t>☒</w:t>
                </w:r>
              </w:p>
            </w:tc>
          </w:sdtContent>
        </w:sdt>
        <w:sdt>
          <w:sdtPr>
            <w:rPr>
              <w:sz w:val="28"/>
              <w:szCs w:val="24"/>
            </w:rPr>
            <w:id w:val="7422875"/>
            <w15:color w:val="181EA6"/>
            <w14:checkbox>
              <w14:checked w14:val="0"/>
              <w14:checkedState w14:val="2612" w14:font="MS Gothic"/>
              <w14:uncheckedState w14:val="2610" w14:font="MS Gothic"/>
            </w14:checkbox>
          </w:sdtPr>
          <w:sdtEndPr/>
          <w:sdtContent>
            <w:tc>
              <w:tcPr>
                <w:tcW w:w="2425" w:type="dxa"/>
                <w:vAlign w:val="center"/>
              </w:tcPr>
              <w:p w14:paraId="45A0AF94" w14:textId="6DF9389F" w:rsidR="0061344B" w:rsidRPr="004531DD" w:rsidRDefault="0061344B" w:rsidP="0061344B">
                <w:pPr>
                  <w:jc w:val="center"/>
                  <w:rPr>
                    <w:b/>
                    <w:bCs/>
                    <w:color w:val="181EA6"/>
                  </w:rPr>
                </w:pPr>
                <w:r w:rsidRPr="00A82B02">
                  <w:rPr>
                    <w:rFonts w:ascii="MS Gothic" w:eastAsia="MS Gothic" w:hAnsi="MS Gothic" w:hint="eastAsia"/>
                    <w:sz w:val="28"/>
                    <w:szCs w:val="24"/>
                  </w:rPr>
                  <w:t>☐</w:t>
                </w:r>
              </w:p>
            </w:tc>
          </w:sdtContent>
        </w:sdt>
        <w:tc>
          <w:tcPr>
            <w:tcW w:w="3267" w:type="dxa"/>
          </w:tcPr>
          <w:p w14:paraId="407C92AA" w14:textId="1CBEB57F" w:rsidR="0061344B" w:rsidRPr="004531DD" w:rsidRDefault="0061344B" w:rsidP="0061344B">
            <w:pPr>
              <w:jc w:val="center"/>
              <w:rPr>
                <w:b/>
                <w:bCs/>
                <w:color w:val="181EA6"/>
              </w:rPr>
            </w:pPr>
            <w:r w:rsidRPr="00264121">
              <w:t>Application form / Interview</w:t>
            </w:r>
          </w:p>
        </w:tc>
      </w:tr>
    </w:tbl>
    <w:p w14:paraId="4FCEC09D" w14:textId="77777777" w:rsidR="0069786D" w:rsidRDefault="0069786D"/>
    <w:sectPr w:rsidR="0069786D" w:rsidSect="00ED0F10">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78A2" w14:textId="77777777" w:rsidR="0041788C" w:rsidRDefault="0041788C" w:rsidP="00354B2F">
      <w:r>
        <w:separator/>
      </w:r>
    </w:p>
  </w:endnote>
  <w:endnote w:type="continuationSeparator" w:id="0">
    <w:p w14:paraId="37F783E4" w14:textId="77777777" w:rsidR="0041788C" w:rsidRDefault="0041788C" w:rsidP="0035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7111" w14:textId="77777777" w:rsidR="008263AE" w:rsidRDefault="0082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35F9" w14:textId="5B9BA9B0" w:rsidR="00DB6A7E" w:rsidRPr="00ED0F10" w:rsidRDefault="008263AE" w:rsidP="008263AE">
    <w:pPr>
      <w:pStyle w:val="Footer"/>
      <w:tabs>
        <w:tab w:val="left" w:pos="845"/>
        <w:tab w:val="center" w:pos="5234"/>
      </w:tabs>
      <w:rPr>
        <w:szCs w:val="22"/>
      </w:rPr>
    </w:pPr>
    <w:r>
      <w:rPr>
        <w:szCs w:val="22"/>
      </w:rPr>
      <w:tab/>
    </w:r>
    <w:r>
      <w:rPr>
        <w:szCs w:val="22"/>
      </w:rPr>
      <w:tab/>
    </w:r>
    <w:r w:rsidR="00DB6A7E" w:rsidRPr="00ED0F10">
      <w:rPr>
        <w:szCs w:val="22"/>
      </w:rPr>
      <w:t xml:space="preserve">we </w:t>
    </w:r>
    <w:r w:rsidR="00B47F00">
      <w:rPr>
        <w:szCs w:val="22"/>
      </w:rPr>
      <w:t>are</w:t>
    </w:r>
    <w:r w:rsidR="00DB6A7E" w:rsidRPr="00ED0F10">
      <w:rPr>
        <w:szCs w:val="22"/>
      </w:rPr>
      <w:t xml:space="preserve"> </w:t>
    </w:r>
    <w:r w:rsidR="002B437C" w:rsidRPr="002B437C">
      <w:rPr>
        <w:b/>
        <w:bCs/>
        <w:szCs w:val="22"/>
      </w:rPr>
      <w:t>O</w:t>
    </w:r>
    <w:r w:rsidR="00B47F00" w:rsidRPr="002B437C">
      <w:rPr>
        <w:b/>
        <w:bCs/>
        <w:szCs w:val="22"/>
      </w:rPr>
      <w:t xml:space="preserve">pen and </w:t>
    </w:r>
    <w:r w:rsidR="002B437C" w:rsidRPr="002B437C">
      <w:rPr>
        <w:b/>
        <w:bCs/>
        <w:szCs w:val="22"/>
      </w:rPr>
      <w:t>H</w:t>
    </w:r>
    <w:r w:rsidR="00B47F00" w:rsidRPr="002B437C">
      <w:rPr>
        <w:b/>
        <w:bCs/>
        <w:szCs w:val="22"/>
      </w:rPr>
      <w:t>onest</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we are </w:t>
    </w:r>
    <w:r w:rsidR="002B437C">
      <w:rPr>
        <w:b/>
        <w:bCs/>
        <w:szCs w:val="22"/>
      </w:rPr>
      <w:t>R</w:t>
    </w:r>
    <w:r w:rsidR="0047623D">
      <w:rPr>
        <w:b/>
        <w:bCs/>
        <w:szCs w:val="22"/>
      </w:rPr>
      <w:t>espectful</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  we </w:t>
    </w:r>
    <w:r w:rsidR="0047623D">
      <w:rPr>
        <w:szCs w:val="22"/>
      </w:rPr>
      <w:t xml:space="preserve">are </w:t>
    </w:r>
    <w:r w:rsidR="0047623D" w:rsidRPr="002B437C">
      <w:rPr>
        <w:b/>
        <w:bCs/>
        <w:szCs w:val="22"/>
      </w:rPr>
      <w:t>Inclusive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F83" w14:textId="77777777" w:rsidR="008263AE" w:rsidRDefault="0082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3E3C" w14:textId="77777777" w:rsidR="0041788C" w:rsidRDefault="0041788C" w:rsidP="00354B2F">
      <w:r>
        <w:separator/>
      </w:r>
    </w:p>
  </w:footnote>
  <w:footnote w:type="continuationSeparator" w:id="0">
    <w:p w14:paraId="2B08D428" w14:textId="77777777" w:rsidR="0041788C" w:rsidRDefault="0041788C" w:rsidP="0035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9853" w14:textId="77777777" w:rsidR="008263AE" w:rsidRDefault="00826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BA33" w14:textId="5792598A" w:rsidR="00354B2F" w:rsidRDefault="00354B2F">
    <w:pPr>
      <w:pStyle w:val="Header"/>
    </w:pPr>
    <w:r>
      <w:rPr>
        <w:noProof/>
      </w:rPr>
      <w:drawing>
        <wp:anchor distT="0" distB="0" distL="114300" distR="114300" simplePos="0" relativeHeight="251659264" behindDoc="0" locked="0" layoutInCell="0" allowOverlap="1" wp14:anchorId="2481DB07" wp14:editId="165FD070">
          <wp:simplePos x="0" y="0"/>
          <wp:positionH relativeFrom="column">
            <wp:posOffset>5010150</wp:posOffset>
          </wp:positionH>
          <wp:positionV relativeFrom="page">
            <wp:posOffset>85725</wp:posOffset>
          </wp:positionV>
          <wp:extent cx="1524635" cy="13271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635" cy="1327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24AD" w14:textId="77777777" w:rsidR="008263AE" w:rsidRDefault="0082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6385"/>
    <w:multiLevelType w:val="hybridMultilevel"/>
    <w:tmpl w:val="B030CDA0"/>
    <w:lvl w:ilvl="0" w:tplc="6636B8A8">
      <w:start w:val="1"/>
      <w:numFmt w:val="lowerLetter"/>
      <w:lvlText w:val="(%1)"/>
      <w:lvlJc w:val="left"/>
      <w:pPr>
        <w:tabs>
          <w:tab w:val="num" w:pos="690"/>
        </w:tabs>
        <w:ind w:left="690" w:hanging="6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666C189A"/>
    <w:multiLevelType w:val="singleLevel"/>
    <w:tmpl w:val="15D4B7A6"/>
    <w:lvl w:ilvl="0">
      <w:start w:val="9"/>
      <w:numFmt w:val="decimal"/>
      <w:lvlText w:val="%1."/>
      <w:lvlJc w:val="left"/>
      <w:pPr>
        <w:tabs>
          <w:tab w:val="num" w:pos="450"/>
        </w:tabs>
        <w:ind w:left="450" w:hanging="450"/>
      </w:pPr>
      <w:rPr>
        <w:rFonts w:hint="default"/>
      </w:rPr>
    </w:lvl>
  </w:abstractNum>
  <w:abstractNum w:abstractNumId="2" w15:restartNumberingAfterBreak="0">
    <w:nsid w:val="6B2C3763"/>
    <w:multiLevelType w:val="multilevel"/>
    <w:tmpl w:val="416C210E"/>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376244797">
    <w:abstractNumId w:val="1"/>
  </w:num>
  <w:num w:numId="2" w16cid:durableId="1750229065">
    <w:abstractNumId w:val="2"/>
  </w:num>
  <w:num w:numId="3" w16cid:durableId="17067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8"/>
    <w:rsid w:val="00026E20"/>
    <w:rsid w:val="00062E34"/>
    <w:rsid w:val="0007181C"/>
    <w:rsid w:val="0008711D"/>
    <w:rsid w:val="000B1783"/>
    <w:rsid w:val="000D7F86"/>
    <w:rsid w:val="000E5BE5"/>
    <w:rsid w:val="000F310C"/>
    <w:rsid w:val="000F7404"/>
    <w:rsid w:val="001008A6"/>
    <w:rsid w:val="00120A38"/>
    <w:rsid w:val="00133E8A"/>
    <w:rsid w:val="001536B2"/>
    <w:rsid w:val="00193AD4"/>
    <w:rsid w:val="001A53DD"/>
    <w:rsid w:val="001B11F3"/>
    <w:rsid w:val="001C3E41"/>
    <w:rsid w:val="001E007A"/>
    <w:rsid w:val="00206779"/>
    <w:rsid w:val="00231F93"/>
    <w:rsid w:val="00296653"/>
    <w:rsid w:val="002B0C9D"/>
    <w:rsid w:val="002B437C"/>
    <w:rsid w:val="002B6FF2"/>
    <w:rsid w:val="002C370E"/>
    <w:rsid w:val="002F63AD"/>
    <w:rsid w:val="00306FAD"/>
    <w:rsid w:val="0031392A"/>
    <w:rsid w:val="00317E80"/>
    <w:rsid w:val="0034459A"/>
    <w:rsid w:val="00354B2F"/>
    <w:rsid w:val="00376576"/>
    <w:rsid w:val="00382262"/>
    <w:rsid w:val="003857CF"/>
    <w:rsid w:val="0039480E"/>
    <w:rsid w:val="00394D0E"/>
    <w:rsid w:val="00396935"/>
    <w:rsid w:val="003A53EA"/>
    <w:rsid w:val="003C780D"/>
    <w:rsid w:val="003D3E86"/>
    <w:rsid w:val="003E1B46"/>
    <w:rsid w:val="003F2B26"/>
    <w:rsid w:val="004041B7"/>
    <w:rsid w:val="00411AEC"/>
    <w:rsid w:val="0041788C"/>
    <w:rsid w:val="00420FFA"/>
    <w:rsid w:val="004251F7"/>
    <w:rsid w:val="00426891"/>
    <w:rsid w:val="004531DD"/>
    <w:rsid w:val="00471DDA"/>
    <w:rsid w:val="0047619A"/>
    <w:rsid w:val="0047623D"/>
    <w:rsid w:val="004A39FF"/>
    <w:rsid w:val="004C28AB"/>
    <w:rsid w:val="004D0AA7"/>
    <w:rsid w:val="004D1A15"/>
    <w:rsid w:val="00525B09"/>
    <w:rsid w:val="00531592"/>
    <w:rsid w:val="00533848"/>
    <w:rsid w:val="00552DFD"/>
    <w:rsid w:val="00554914"/>
    <w:rsid w:val="005841E2"/>
    <w:rsid w:val="00591583"/>
    <w:rsid w:val="005971C9"/>
    <w:rsid w:val="005C1C90"/>
    <w:rsid w:val="005D5258"/>
    <w:rsid w:val="005E0141"/>
    <w:rsid w:val="005E45B0"/>
    <w:rsid w:val="005E6080"/>
    <w:rsid w:val="005F2F1D"/>
    <w:rsid w:val="006037DB"/>
    <w:rsid w:val="0061344B"/>
    <w:rsid w:val="00625059"/>
    <w:rsid w:val="00631E3B"/>
    <w:rsid w:val="00642F90"/>
    <w:rsid w:val="00644ECA"/>
    <w:rsid w:val="00653707"/>
    <w:rsid w:val="0066505A"/>
    <w:rsid w:val="00692939"/>
    <w:rsid w:val="0069786D"/>
    <w:rsid w:val="006A2635"/>
    <w:rsid w:val="006B28D7"/>
    <w:rsid w:val="006B5B0F"/>
    <w:rsid w:val="006D7D01"/>
    <w:rsid w:val="006F3B11"/>
    <w:rsid w:val="00701DD9"/>
    <w:rsid w:val="00720F5C"/>
    <w:rsid w:val="00734911"/>
    <w:rsid w:val="007462F4"/>
    <w:rsid w:val="007764F4"/>
    <w:rsid w:val="00782A28"/>
    <w:rsid w:val="007863C2"/>
    <w:rsid w:val="007A7B30"/>
    <w:rsid w:val="007B6CEF"/>
    <w:rsid w:val="007C4C17"/>
    <w:rsid w:val="007E794A"/>
    <w:rsid w:val="007F1562"/>
    <w:rsid w:val="007F3D86"/>
    <w:rsid w:val="007F443A"/>
    <w:rsid w:val="007F7FC4"/>
    <w:rsid w:val="0082440C"/>
    <w:rsid w:val="008263AE"/>
    <w:rsid w:val="00832B01"/>
    <w:rsid w:val="0085769D"/>
    <w:rsid w:val="00860828"/>
    <w:rsid w:val="00862388"/>
    <w:rsid w:val="00881361"/>
    <w:rsid w:val="0088245B"/>
    <w:rsid w:val="00882677"/>
    <w:rsid w:val="00891E7C"/>
    <w:rsid w:val="0089401A"/>
    <w:rsid w:val="008B5581"/>
    <w:rsid w:val="008B7486"/>
    <w:rsid w:val="008D1664"/>
    <w:rsid w:val="008F0950"/>
    <w:rsid w:val="009236AE"/>
    <w:rsid w:val="00923AAF"/>
    <w:rsid w:val="009463C5"/>
    <w:rsid w:val="009538CD"/>
    <w:rsid w:val="00953F5F"/>
    <w:rsid w:val="00955AFC"/>
    <w:rsid w:val="009640D8"/>
    <w:rsid w:val="009655FA"/>
    <w:rsid w:val="009844AF"/>
    <w:rsid w:val="00993964"/>
    <w:rsid w:val="009A5902"/>
    <w:rsid w:val="009D3FDE"/>
    <w:rsid w:val="00A072A0"/>
    <w:rsid w:val="00A10A79"/>
    <w:rsid w:val="00A24289"/>
    <w:rsid w:val="00A24431"/>
    <w:rsid w:val="00A27F1A"/>
    <w:rsid w:val="00A30F86"/>
    <w:rsid w:val="00A32DEB"/>
    <w:rsid w:val="00A365DB"/>
    <w:rsid w:val="00A401C2"/>
    <w:rsid w:val="00A4397F"/>
    <w:rsid w:val="00A46A71"/>
    <w:rsid w:val="00A70F47"/>
    <w:rsid w:val="00A82B02"/>
    <w:rsid w:val="00A866EA"/>
    <w:rsid w:val="00A96C1C"/>
    <w:rsid w:val="00AA04F7"/>
    <w:rsid w:val="00AB21AB"/>
    <w:rsid w:val="00AE1E10"/>
    <w:rsid w:val="00AF636B"/>
    <w:rsid w:val="00B02BDD"/>
    <w:rsid w:val="00B07BE3"/>
    <w:rsid w:val="00B22AB3"/>
    <w:rsid w:val="00B2796E"/>
    <w:rsid w:val="00B36D41"/>
    <w:rsid w:val="00B436F4"/>
    <w:rsid w:val="00B47F00"/>
    <w:rsid w:val="00B634ED"/>
    <w:rsid w:val="00BA4287"/>
    <w:rsid w:val="00BB210F"/>
    <w:rsid w:val="00BB4A07"/>
    <w:rsid w:val="00BC3465"/>
    <w:rsid w:val="00BE3A24"/>
    <w:rsid w:val="00C54F9B"/>
    <w:rsid w:val="00C61E2B"/>
    <w:rsid w:val="00C8120C"/>
    <w:rsid w:val="00C97F62"/>
    <w:rsid w:val="00CC0BD9"/>
    <w:rsid w:val="00CD59CE"/>
    <w:rsid w:val="00CE1C77"/>
    <w:rsid w:val="00D021E7"/>
    <w:rsid w:val="00D12AA8"/>
    <w:rsid w:val="00D240B0"/>
    <w:rsid w:val="00D3262B"/>
    <w:rsid w:val="00D37725"/>
    <w:rsid w:val="00D47672"/>
    <w:rsid w:val="00D73611"/>
    <w:rsid w:val="00DA4BD7"/>
    <w:rsid w:val="00DB284A"/>
    <w:rsid w:val="00DB3943"/>
    <w:rsid w:val="00DB6A7E"/>
    <w:rsid w:val="00DF04BC"/>
    <w:rsid w:val="00E13FBA"/>
    <w:rsid w:val="00E152F1"/>
    <w:rsid w:val="00E50B6F"/>
    <w:rsid w:val="00E57C13"/>
    <w:rsid w:val="00E75227"/>
    <w:rsid w:val="00E8424F"/>
    <w:rsid w:val="00E916D6"/>
    <w:rsid w:val="00E9636C"/>
    <w:rsid w:val="00EA6A4B"/>
    <w:rsid w:val="00EC5D90"/>
    <w:rsid w:val="00ED0F10"/>
    <w:rsid w:val="00ED7271"/>
    <w:rsid w:val="00F022CA"/>
    <w:rsid w:val="00F459F0"/>
    <w:rsid w:val="00F45D4C"/>
    <w:rsid w:val="00F642DB"/>
    <w:rsid w:val="00F64833"/>
    <w:rsid w:val="00F73899"/>
    <w:rsid w:val="00FB730F"/>
    <w:rsid w:val="00FC542C"/>
    <w:rsid w:val="00FD10FC"/>
    <w:rsid w:val="00FF0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0CE9D"/>
  <w15:chartTrackingRefBased/>
  <w15:docId w15:val="{39520891-D624-4839-B5B5-6EFFD03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tabs>
        <w:tab w:val="left" w:pos="45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4B2F"/>
    <w:pPr>
      <w:tabs>
        <w:tab w:val="center" w:pos="4513"/>
        <w:tab w:val="right" w:pos="9026"/>
      </w:tabs>
    </w:pPr>
  </w:style>
  <w:style w:type="character" w:customStyle="1" w:styleId="HeaderChar">
    <w:name w:val="Header Char"/>
    <w:basedOn w:val="DefaultParagraphFont"/>
    <w:link w:val="Header"/>
    <w:rsid w:val="00354B2F"/>
    <w:rPr>
      <w:rFonts w:ascii="Arial" w:hAnsi="Arial"/>
      <w:sz w:val="22"/>
      <w:lang w:val="en-US" w:eastAsia="en-US"/>
    </w:rPr>
  </w:style>
  <w:style w:type="paragraph" w:styleId="Footer">
    <w:name w:val="footer"/>
    <w:basedOn w:val="Normal"/>
    <w:link w:val="FooterChar"/>
    <w:rsid w:val="00354B2F"/>
    <w:pPr>
      <w:tabs>
        <w:tab w:val="center" w:pos="4513"/>
        <w:tab w:val="right" w:pos="9026"/>
      </w:tabs>
    </w:pPr>
  </w:style>
  <w:style w:type="character" w:customStyle="1" w:styleId="FooterChar">
    <w:name w:val="Footer Char"/>
    <w:basedOn w:val="DefaultParagraphFont"/>
    <w:link w:val="Footer"/>
    <w:rsid w:val="00354B2F"/>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ef06c7-2421-4155-ba40-386ba4588d2c" xsi:nil="true"/>
    <lcf76f155ced4ddcb4097134ff3c332f xmlns="66c7d814-b665-4a95-b985-ddd74735a0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0E39DED84E4C4DBB435C9BDBA40B37" ma:contentTypeVersion="19" ma:contentTypeDescription="Create a new document." ma:contentTypeScope="" ma:versionID="87afe701d4719768392037fafdb4686b">
  <xsd:schema xmlns:xsd="http://www.w3.org/2001/XMLSchema" xmlns:xs="http://www.w3.org/2001/XMLSchema" xmlns:p="http://schemas.microsoft.com/office/2006/metadata/properties" xmlns:ns2="66c7d814-b665-4a95-b985-ddd74735a07b" xmlns:ns3="09ef06c7-2421-4155-ba40-386ba4588d2c" targetNamespace="http://schemas.microsoft.com/office/2006/metadata/properties" ma:root="true" ma:fieldsID="b1f9c5bf51792f51d048694878fa6356" ns2:_="" ns3:_="">
    <xsd:import namespace="66c7d814-b665-4a95-b985-ddd74735a07b"/>
    <xsd:import namespace="09ef06c7-2421-4155-ba40-386ba4588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d814-b665-4a95-b985-ddd74735a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f06c7-2421-4155-ba40-386ba4588d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35586-f3db-4885-a81b-a099a52fc256}" ma:internalName="TaxCatchAll" ma:showField="CatchAllData" ma:web="09ef06c7-2421-4155-ba40-386ba4588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22B59-EEE5-43CC-BFCB-6EFB4169BFC8}">
  <ds:schemaRefs>
    <ds:schemaRef ds:uri="http://schemas.microsoft.com/sharepoint/v3/contenttype/forms"/>
  </ds:schemaRefs>
</ds:datastoreItem>
</file>

<file path=customXml/itemProps2.xml><?xml version="1.0" encoding="utf-8"?>
<ds:datastoreItem xmlns:ds="http://schemas.openxmlformats.org/officeDocument/2006/customXml" ds:itemID="{0572A300-8245-481A-AA8D-25AD246DA008}">
  <ds:schemaRefs>
    <ds:schemaRef ds:uri="http://schemas.microsoft.com/office/2006/metadata/properties"/>
    <ds:schemaRef ds:uri="http://schemas.microsoft.com/office/infopath/2007/PartnerControls"/>
    <ds:schemaRef ds:uri="09ef06c7-2421-4155-ba40-386ba4588d2c"/>
    <ds:schemaRef ds:uri="66c7d814-b665-4a95-b985-ddd74735a07b"/>
  </ds:schemaRefs>
</ds:datastoreItem>
</file>

<file path=customXml/itemProps3.xml><?xml version="1.0" encoding="utf-8"?>
<ds:datastoreItem xmlns:ds="http://schemas.openxmlformats.org/officeDocument/2006/customXml" ds:itemID="{E278EF9C-84C0-4517-AA73-00E9A9BD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7d814-b665-4a95-b985-ddd74735a07b"/>
    <ds:schemaRef ds:uri="09ef06c7-2421-4155-ba40-386ba4588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6523</Characters>
  <Application>Microsoft Office Word</Application>
  <DocSecurity>0</DocSecurity>
  <Lines>197</Lines>
  <Paragraphs>142</Paragraphs>
  <ScaleCrop>false</ScaleCrop>
  <HeadingPairs>
    <vt:vector size="2" baseType="variant">
      <vt:variant>
        <vt:lpstr>Title</vt:lpstr>
      </vt:variant>
      <vt:variant>
        <vt:i4>1</vt:i4>
      </vt:variant>
    </vt:vector>
  </HeadingPairs>
  <TitlesOfParts>
    <vt:vector size="1" baseType="lpstr">
      <vt:lpstr>TEWKESBURY BOROUGH COUNCIL</vt:lpstr>
    </vt:vector>
  </TitlesOfParts>
  <Company>Gateway EMEA</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subject/>
  <dc:creator>morganj</dc:creator>
  <cp:keywords/>
  <cp:lastModifiedBy>John Bryant</cp:lastModifiedBy>
  <cp:revision>2</cp:revision>
  <cp:lastPrinted>2002-05-17T09:48:00Z</cp:lastPrinted>
  <dcterms:created xsi:type="dcterms:W3CDTF">2026-06-02T09:09:00Z</dcterms:created>
  <dcterms:modified xsi:type="dcterms:W3CDTF">2026-06-02T09:09:00Z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0x010100D80E39DED84E4C4DBB435C9BDBA40B37</vt:lpwstr>
  </property>
  <property fmtid="{D5CDD505-2E9C-101B-9397-08002B2CF9AE}" pid="3" name="MediaServiceImageTags">
    <vt:lpwstr/>
  </property>
</Properties>
</file>